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771C63">
        <w:trPr>
          <w:trHeight w:hRule="exact" w:val="1126"/>
        </w:trPr>
        <w:tc>
          <w:tcPr>
            <w:tcW w:w="4534" w:type="dxa"/>
            <w:gridSpan w:val="4"/>
          </w:tcPr>
          <w:p w:rsidR="00771C63" w:rsidRDefault="0069032B">
            <w:pPr>
              <w:pStyle w:val="af1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771C63" w:rsidRDefault="00771C63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771C63" w:rsidRDefault="00771C63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71C63">
        <w:trPr>
          <w:trHeight w:val="3261"/>
        </w:trPr>
        <w:tc>
          <w:tcPr>
            <w:tcW w:w="4534" w:type="dxa"/>
            <w:gridSpan w:val="4"/>
          </w:tcPr>
          <w:p w:rsidR="00771C63" w:rsidRDefault="0069032B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771C63" w:rsidRDefault="0069032B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 w:rsidR="00771C63" w:rsidRDefault="0069032B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771C63" w:rsidRDefault="0069032B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771C63" w:rsidRDefault="00771C63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771C63" w:rsidRDefault="0069032B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Октябрьская, д. 80 г. Новосибирск, 630099</w:t>
            </w:r>
          </w:p>
          <w:p w:rsidR="00771C63" w:rsidRDefault="0069032B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771C63" w:rsidRDefault="0069032B">
            <w:pPr>
              <w:pStyle w:val="af1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771C63" w:rsidRDefault="00771C63">
            <w:pPr>
              <w:pStyle w:val="af1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771C63" w:rsidRDefault="0069032B">
            <w:pPr>
              <w:pStyle w:val="af1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771C63" w:rsidRDefault="0069032B">
            <w:pPr>
              <w:pStyle w:val="af1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771C63" w:rsidRDefault="00771C63">
            <w:pPr>
              <w:pStyle w:val="af1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771C63" w:rsidRDefault="0069032B">
            <w:pPr>
              <w:pStyle w:val="af1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771C63" w:rsidRDefault="0069032B">
            <w:pPr>
              <w:pStyle w:val="af1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органов местного </w:t>
            </w:r>
            <w:r>
              <w:rPr>
                <w:color w:val="000000"/>
                <w:sz w:val="28"/>
                <w:szCs w:val="28"/>
              </w:rPr>
              <w:t>самоуправления,</w:t>
            </w:r>
          </w:p>
          <w:p w:rsidR="00771C63" w:rsidRDefault="0069032B">
            <w:pPr>
              <w:pStyle w:val="af1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771C63" w:rsidRDefault="0069032B">
            <w:pPr>
              <w:pStyle w:val="af1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771C63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771C63" w:rsidRDefault="0069032B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29.06.2024 г.</w:t>
            </w:r>
          </w:p>
        </w:tc>
        <w:tc>
          <w:tcPr>
            <w:tcW w:w="417" w:type="dxa"/>
          </w:tcPr>
          <w:p w:rsidR="00771C63" w:rsidRDefault="0069032B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71C63" w:rsidRDefault="0069032B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182-20-3-2</w:t>
            </w:r>
          </w:p>
        </w:tc>
        <w:tc>
          <w:tcPr>
            <w:tcW w:w="1052" w:type="dxa"/>
            <w:gridSpan w:val="2"/>
            <w:vMerge/>
          </w:tcPr>
          <w:p w:rsidR="00771C63" w:rsidRDefault="00771C63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771C63" w:rsidRDefault="00771C63">
            <w:pPr>
              <w:pStyle w:val="af1"/>
              <w:jc w:val="center"/>
              <w:rPr>
                <w:color w:val="000000"/>
                <w:sz w:val="28"/>
              </w:rPr>
            </w:pPr>
          </w:p>
        </w:tc>
      </w:tr>
      <w:tr w:rsidR="00771C63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71C63" w:rsidRDefault="0069032B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71C63" w:rsidRDefault="0069032B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7" w:type="dxa"/>
            <w:vAlign w:val="bottom"/>
          </w:tcPr>
          <w:p w:rsidR="00771C63" w:rsidRDefault="0069032B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71C63" w:rsidRDefault="0069032B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771C63" w:rsidRDefault="00771C63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771C63" w:rsidRDefault="00771C63">
            <w:pPr>
              <w:pStyle w:val="af1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771C63" w:rsidRDefault="00771C63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771C63" w:rsidRDefault="00771C63">
      <w:pPr>
        <w:jc w:val="both"/>
        <w:rPr>
          <w:color w:val="000000"/>
          <w:sz w:val="28"/>
          <w:szCs w:val="28"/>
        </w:rPr>
      </w:pPr>
    </w:p>
    <w:p w:rsidR="00771C63" w:rsidRDefault="00771C63">
      <w:pPr>
        <w:jc w:val="both"/>
        <w:rPr>
          <w:color w:val="000000"/>
          <w:sz w:val="28"/>
          <w:szCs w:val="28"/>
        </w:rPr>
      </w:pPr>
    </w:p>
    <w:p w:rsidR="00771C63" w:rsidRDefault="0069032B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771C63" w:rsidRDefault="0069032B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30.06.2024 г.</w:t>
      </w:r>
    </w:p>
    <w:p w:rsidR="00771C63" w:rsidRDefault="0069032B">
      <w:pPr>
        <w:jc w:val="center"/>
      </w:pPr>
      <w:r>
        <w:rPr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color w:val="000000"/>
          <w:sz w:val="22"/>
          <w:szCs w:val="22"/>
        </w:rPr>
        <w:t>информация ФГБУ «Западно-Сибирское УГМС»,</w:t>
      </w:r>
    </w:p>
    <w:p w:rsidR="00771C63" w:rsidRDefault="0069032B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771C63" w:rsidRDefault="0069032B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771C63" w:rsidRDefault="00771C63">
      <w:pPr>
        <w:outlineLvl w:val="0"/>
        <w:rPr>
          <w:color w:val="000000"/>
          <w:sz w:val="28"/>
          <w:szCs w:val="28"/>
        </w:rPr>
      </w:pPr>
    </w:p>
    <w:p w:rsidR="00771C63" w:rsidRDefault="0069032B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771C63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</w:t>
            </w:r>
            <w:r>
              <w:rPr>
                <w:sz w:val="28"/>
                <w:szCs w:val="28"/>
                <w:shd w:val="clear" w:color="auto" w:fill="FFFFFF"/>
              </w:rPr>
              <w:t>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771C63" w:rsidRDefault="0069032B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30.06-01.07 сохранится аномально жаркая погода с максимальными температурами +30°С и выше.</w:t>
            </w:r>
          </w:p>
          <w:p w:rsidR="00771C63" w:rsidRDefault="0069032B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30.06-01.07 сохранится местами высокая пожароопасность (4 класса).</w:t>
            </w:r>
          </w:p>
          <w:p w:rsidR="00771C63" w:rsidRDefault="0069032B">
            <w:pPr>
              <w:widowControl w:val="0"/>
              <w:ind w:firstLine="283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 период 29 июня – 01 июля на р. Обь – г. Новосибирск превышение опасной отметки сохранится </w:t>
            </w:r>
            <w:r>
              <w:rPr>
                <w:sz w:val="28"/>
                <w:szCs w:val="28"/>
              </w:rPr>
              <w:t>(опасная отметка 360 см для дачных участков).</w:t>
            </w:r>
          </w:p>
        </w:tc>
      </w:tr>
    </w:tbl>
    <w:p w:rsidR="00771C63" w:rsidRDefault="00771C63">
      <w:pPr>
        <w:jc w:val="both"/>
        <w:rPr>
          <w:sz w:val="22"/>
          <w:szCs w:val="22"/>
          <w:highlight w:val="yellow"/>
        </w:rPr>
      </w:pPr>
    </w:p>
    <w:p w:rsidR="00771C63" w:rsidRDefault="0069032B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771C63" w:rsidRDefault="0069032B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</w:t>
      </w:r>
      <w:r>
        <w:rPr>
          <w:sz w:val="28"/>
          <w:szCs w:val="28"/>
        </w:rPr>
        <w:t>логическими явлениями, не зарегистрировано.</w:t>
      </w:r>
    </w:p>
    <w:p w:rsidR="00771C63" w:rsidRDefault="00771C63">
      <w:pPr>
        <w:ind w:firstLine="567"/>
        <w:jc w:val="both"/>
        <w:rPr>
          <w:b/>
          <w:sz w:val="28"/>
          <w:szCs w:val="28"/>
          <w:highlight w:val="yellow"/>
        </w:rPr>
      </w:pPr>
    </w:p>
    <w:p w:rsidR="00771C63" w:rsidRDefault="0069032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Стабильная</w:t>
      </w:r>
    </w:p>
    <w:p w:rsidR="00771C63" w:rsidRDefault="00771C63">
      <w:pPr>
        <w:ind w:firstLine="567"/>
        <w:jc w:val="both"/>
        <w:rPr>
          <w:b/>
          <w:sz w:val="28"/>
          <w:szCs w:val="28"/>
        </w:rPr>
      </w:pPr>
    </w:p>
    <w:p w:rsidR="00771C63" w:rsidRDefault="0069032B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:rsidR="00771C63" w:rsidRDefault="0069032B">
      <w:pPr>
        <w:tabs>
          <w:tab w:val="left" w:pos="16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</w:t>
      </w:r>
      <w:r>
        <w:rPr>
          <w:sz w:val="28"/>
          <w:szCs w:val="28"/>
        </w:rPr>
        <w:t>егистрировано.</w:t>
      </w:r>
    </w:p>
    <w:p w:rsidR="00771C63" w:rsidRDefault="00771C63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771C63" w:rsidRDefault="00771C63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771C63" w:rsidRDefault="00771C63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771C63" w:rsidRDefault="0069032B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lastRenderedPageBreak/>
        <w:t>1.4. Гидрологическая обстановка.</w:t>
      </w:r>
    </w:p>
    <w:p w:rsidR="00771C63" w:rsidRDefault="0069032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771C63" w:rsidRDefault="0069032B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:rsidR="00771C63" w:rsidRDefault="006903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Сброс воды с Новосибирской ГЭС осуществляется в соответствии с графиком пропуска весеннего половодья 2024 </w:t>
      </w:r>
      <w:r>
        <w:rPr>
          <w:bCs/>
          <w:sz w:val="28"/>
          <w:szCs w:val="28"/>
        </w:rPr>
        <w:t>года. Средний уровень воды в Новосибирском водохранилище составил 113,33 м БС (Балтийской системы измерений), сброс составил 4500 м³/с, приток 4700 м³/с. Уровень воды в реке Обь находится на отметке 364 см.</w:t>
      </w:r>
    </w:p>
    <w:p w:rsidR="00771C63" w:rsidRDefault="00771C63">
      <w:pPr>
        <w:ind w:firstLine="567"/>
        <w:jc w:val="both"/>
        <w:rPr>
          <w:bCs/>
          <w:color w:val="FF0000"/>
          <w:sz w:val="16"/>
          <w:szCs w:val="16"/>
          <w:highlight w:val="yellow"/>
        </w:rPr>
      </w:pPr>
    </w:p>
    <w:tbl>
      <w:tblPr>
        <w:tblW w:w="100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75"/>
        <w:gridCol w:w="1441"/>
        <w:gridCol w:w="1260"/>
        <w:gridCol w:w="1421"/>
        <w:gridCol w:w="2015"/>
        <w:gridCol w:w="1926"/>
      </w:tblGrid>
      <w:tr w:rsidR="00771C63">
        <w:trPr>
          <w:trHeight w:val="124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bookmarkStart w:id="0" w:name="_Hlk130909852"/>
            <w:bookmarkEnd w:id="0"/>
            <w:r>
              <w:t>Водный объект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t>Пункт</w:t>
            </w:r>
          </w:p>
          <w:p w:rsidR="00771C63" w:rsidRDefault="0069032B">
            <w:pPr>
              <w:widowControl w:val="0"/>
              <w:jc w:val="center"/>
            </w:pPr>
            <w:r>
              <w:t>наблюдения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ind w:firstLine="45"/>
              <w:jc w:val="center"/>
            </w:pPr>
            <w:r>
              <w:t>Критические</w:t>
            </w:r>
          </w:p>
          <w:p w:rsidR="00771C63" w:rsidRDefault="0069032B">
            <w:pPr>
              <w:widowControl w:val="0"/>
              <w:ind w:firstLine="45"/>
              <w:jc w:val="center"/>
            </w:pPr>
            <w:r>
              <w:t>отмет</w:t>
            </w:r>
            <w:r>
              <w:t>ки</w:t>
            </w:r>
          </w:p>
          <w:p w:rsidR="00771C63" w:rsidRDefault="0069032B">
            <w:pPr>
              <w:widowControl w:val="0"/>
              <w:ind w:firstLine="45"/>
              <w:jc w:val="center"/>
            </w:pPr>
            <w:r>
              <w:t>(см)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t>Уровень воды (см) на 08.00 нск 29.06.2024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t>Изменение уровня воды за сутки</w:t>
            </w:r>
          </w:p>
          <w:p w:rsidR="00771C63" w:rsidRDefault="0069032B">
            <w:pPr>
              <w:widowControl w:val="0"/>
              <w:jc w:val="center"/>
            </w:pPr>
            <w:r>
              <w:t>(+/-)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t>Ледовые явления</w:t>
            </w:r>
          </w:p>
        </w:tc>
      </w:tr>
      <w:tr w:rsidR="00771C63">
        <w:trPr>
          <w:trHeight w:val="21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t>вдхр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t>Спирино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ind w:firstLine="45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t>625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t>+2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t>-</w:t>
            </w:r>
          </w:p>
        </w:tc>
      </w:tr>
      <w:tr w:rsidR="00771C63">
        <w:trPr>
          <w:trHeight w:val="22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t>р. Обь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t>Новосибирск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ind w:firstLine="45"/>
              <w:jc w:val="center"/>
            </w:pPr>
            <w:r>
              <w:t>500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t>364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t>-1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t>-</w:t>
            </w:r>
          </w:p>
        </w:tc>
      </w:tr>
    </w:tbl>
    <w:p w:rsidR="00771C63" w:rsidRDefault="00771C63">
      <w:pPr>
        <w:pStyle w:val="aff7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71C63" w:rsidRDefault="0069032B">
      <w:pPr>
        <w:pStyle w:val="aff7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состоянию на 08:00 29 июня в с. Мереть Сузунского района подтоплен 1 приусадебный участок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(за сутки без изменений), подтопленных домов нет. В СНТ «Елочка» Новосибирского района подтоплены 4 дачных участка (за сутки без изменений). В СНТ «Геолог» Первомайского района г. Новосибирска подтоплены 7 дачных участков (за сутки без изменений). Ведется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мониторинг складывающейся обстановки.</w:t>
      </w:r>
    </w:p>
    <w:tbl>
      <w:tblPr>
        <w:tblW w:w="10208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2041"/>
        <w:gridCol w:w="2565"/>
        <w:gridCol w:w="1853"/>
        <w:gridCol w:w="3185"/>
      </w:tblGrid>
      <w:tr w:rsidR="00771C63">
        <w:trPr>
          <w:trHeight w:val="11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№ п/п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Наименование муниципального образования, населенного пункта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Количество подтопленных объектов, участков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Причина подтопления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Принимаемые меры</w:t>
            </w:r>
          </w:p>
        </w:tc>
      </w:tr>
      <w:tr w:rsidR="00771C63">
        <w:trPr>
          <w:trHeight w:val="58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ind w:firstLine="57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Сузунский район,</w:t>
            </w:r>
          </w:p>
          <w:p w:rsidR="00771C63" w:rsidRDefault="0069032B"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с. Мереть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ind w:right="-235" w:hanging="24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приусадебный участок - 1</w:t>
            </w:r>
          </w:p>
          <w:p w:rsidR="00771C63" w:rsidRDefault="0069032B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 xml:space="preserve">(за сутки без </w:t>
            </w:r>
            <w:r>
              <w:rPr>
                <w:rFonts w:eastAsia="DejaVu Sans"/>
                <w:color w:val="000000"/>
              </w:rPr>
              <w:t>изменений)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Подъем воды в</w:t>
            </w:r>
          </w:p>
          <w:p w:rsidR="00771C63" w:rsidRDefault="0069032B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р. Кукуй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ind w:right="-108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771C63">
        <w:trPr>
          <w:trHeight w:val="58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ind w:firstLine="57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Новосибирский район,</w:t>
            </w:r>
          </w:p>
          <w:p w:rsidR="00771C63" w:rsidRDefault="0069032B"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СНТ «Елочка»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дачных участков - 4</w:t>
            </w:r>
          </w:p>
          <w:p w:rsidR="00771C63" w:rsidRDefault="0069032B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(за сутки без изменений)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Подъем грунтовых вод в оз. Медвежье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Ведется мониторинг</w:t>
            </w:r>
            <w:r>
              <w:rPr>
                <w:rFonts w:eastAsia="DejaVu Sans"/>
                <w:color w:val="000000"/>
              </w:rPr>
              <w:t xml:space="preserve"> обстановки. Проведены работы по прочистке водоотводного канала.</w:t>
            </w:r>
          </w:p>
        </w:tc>
      </w:tr>
      <w:tr w:rsidR="00771C63">
        <w:trPr>
          <w:trHeight w:val="581"/>
          <w:jc w:val="center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ind w:firstLine="57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3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г. Новосибирск, Первомайский район,</w:t>
            </w:r>
          </w:p>
          <w:p w:rsidR="00771C63" w:rsidRDefault="0069032B">
            <w:pPr>
              <w:widowControl w:val="0"/>
              <w:ind w:left="-57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СНТ «Геолог»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дачных участков - 7</w:t>
            </w:r>
          </w:p>
          <w:p w:rsidR="00771C63" w:rsidRDefault="0069032B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(за сутки без изменений)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>Подъем уровня воды в р. Обь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>
              <w:rPr>
                <w:rFonts w:eastAsia="DejaVu Sans"/>
                <w:color w:val="000000"/>
              </w:rPr>
              <w:t xml:space="preserve">Перекачка и водоотведение не представляется возможным. Ведется </w:t>
            </w:r>
            <w:r>
              <w:rPr>
                <w:rFonts w:eastAsia="DejaVu Sans"/>
                <w:color w:val="000000"/>
              </w:rPr>
              <w:t>мониторинг обстановки.</w:t>
            </w:r>
          </w:p>
        </w:tc>
      </w:tr>
    </w:tbl>
    <w:p w:rsidR="00771C63" w:rsidRDefault="00771C63">
      <w:pPr>
        <w:pStyle w:val="aff7"/>
        <w:rPr>
          <w:rFonts w:ascii="Times New Roman" w:hAnsi="Times New Roman"/>
          <w:color w:val="FF0000"/>
          <w:sz w:val="16"/>
          <w:szCs w:val="16"/>
          <w:highlight w:val="yellow"/>
        </w:rPr>
      </w:pPr>
    </w:p>
    <w:p w:rsidR="00771C63" w:rsidRDefault="00771C63">
      <w:pPr>
        <w:ind w:firstLine="567"/>
        <w:jc w:val="both"/>
        <w:rPr>
          <w:bCs/>
          <w:color w:val="000000"/>
          <w:sz w:val="16"/>
          <w:szCs w:val="16"/>
          <w:highlight w:val="yellow"/>
        </w:rPr>
      </w:pPr>
    </w:p>
    <w:p w:rsidR="00771C63" w:rsidRDefault="0069032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Лесопожарная обстановка.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«Западно - Сибирское УГМС» на территории Новосибирской области в 3 районах (Каргатском, Здвинском, Сузунском) сохраняется высокая пожароопасность 4-го класса. На остальной территории об</w:t>
      </w:r>
      <w:r>
        <w:rPr>
          <w:sz w:val="28"/>
          <w:szCs w:val="28"/>
        </w:rPr>
        <w:t>ласти установилась пожароопасность 2-го, 3-го, местами 1-го классов.</w:t>
      </w:r>
    </w:p>
    <w:p w:rsidR="00771C63" w:rsidRDefault="0069032B">
      <w:pPr>
        <w:tabs>
          <w:tab w:val="left" w:pos="0"/>
        </w:tabs>
        <w:ind w:firstLine="567"/>
        <w:jc w:val="both"/>
        <w:rPr>
          <w:rFonts w:eastAsia="SimSun"/>
          <w:bCs/>
          <w:iCs/>
          <w:spacing w:val="-6"/>
          <w:sz w:val="28"/>
          <w:szCs w:val="28"/>
        </w:rPr>
      </w:pPr>
      <w:r>
        <w:rPr>
          <w:rFonts w:eastAsia="SimSun"/>
          <w:bCs/>
          <w:iCs/>
          <w:spacing w:val="-6"/>
          <w:sz w:val="28"/>
          <w:szCs w:val="28"/>
        </w:rPr>
        <w:t>По данным космического мониторинга за сутки на территории области зарегистрирована 1 термическая точка (АППГ - 1), в 5-ти километровой зоне - 1 (АППГ- 1). Не подтвердилась.  Всего с начал</w:t>
      </w:r>
      <w:r>
        <w:rPr>
          <w:rFonts w:eastAsia="SimSun"/>
          <w:bCs/>
          <w:iCs/>
          <w:spacing w:val="-6"/>
          <w:sz w:val="28"/>
          <w:szCs w:val="28"/>
        </w:rPr>
        <w:t>а года зарегистрировано - 689 термических точек (АППГ - 7878), из них в 5-ти километровой зоне - 567 (АППГ — 4921).</w:t>
      </w:r>
    </w:p>
    <w:tbl>
      <w:tblPr>
        <w:tblW w:w="10142" w:type="dxa"/>
        <w:jc w:val="center"/>
        <w:tblLayout w:type="fixed"/>
        <w:tblLook w:val="04A0" w:firstRow="1" w:lastRow="0" w:firstColumn="1" w:lastColumn="0" w:noHBand="0" w:noVBand="1"/>
      </w:tblPr>
      <w:tblGrid>
        <w:gridCol w:w="272"/>
        <w:gridCol w:w="1816"/>
        <w:gridCol w:w="899"/>
        <w:gridCol w:w="1133"/>
        <w:gridCol w:w="1075"/>
        <w:gridCol w:w="1017"/>
        <w:gridCol w:w="827"/>
        <w:gridCol w:w="946"/>
        <w:gridCol w:w="852"/>
        <w:gridCol w:w="1305"/>
      </w:tblGrid>
      <w:tr w:rsidR="00771C63">
        <w:trPr>
          <w:trHeight w:val="389"/>
          <w:jc w:val="center"/>
        </w:trPr>
        <w:tc>
          <w:tcPr>
            <w:tcW w:w="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№</w:t>
            </w:r>
          </w:p>
          <w:p w:rsidR="00771C63" w:rsidRDefault="0069032B">
            <w:pPr>
              <w:widowControl w:val="0"/>
              <w:tabs>
                <w:tab w:val="left" w:pos="180"/>
              </w:tabs>
              <w:ind w:left="-102" w:right="-108" w:hanging="33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п/п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Наименование</w:t>
            </w:r>
          </w:p>
          <w:p w:rsidR="00771C63" w:rsidRDefault="0069032B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муниципального района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Обнаружено термических точек по</w:t>
            </w:r>
          </w:p>
          <w:p w:rsidR="00771C63" w:rsidRDefault="0069032B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средствам космического мониторинга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Подтвер-дились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Плановый</w:t>
            </w:r>
          </w:p>
          <w:p w:rsidR="00771C63" w:rsidRDefault="0069032B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отжиг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Не</w:t>
            </w:r>
            <w:r>
              <w:rPr>
                <w:rFonts w:eastAsia="DejaVu Sans" w:cs="Tinos"/>
                <w:bCs/>
                <w:color w:val="000000"/>
              </w:rPr>
              <w:t xml:space="preserve"> подтвер-дились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Уровни</w:t>
            </w:r>
          </w:p>
          <w:p w:rsidR="00771C63" w:rsidRDefault="0069032B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реагирования</w:t>
            </w:r>
          </w:p>
        </w:tc>
      </w:tr>
      <w:tr w:rsidR="00771C63">
        <w:trPr>
          <w:trHeight w:val="374"/>
          <w:jc w:val="center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771C63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771C63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за сутки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Нарастающим</w:t>
            </w:r>
          </w:p>
          <w:p w:rsidR="00771C63" w:rsidRDefault="0069032B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итогом с начала года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771C63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771C63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771C63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771C63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</w:tr>
      <w:tr w:rsidR="00771C63">
        <w:trPr>
          <w:trHeight w:val="434"/>
          <w:jc w:val="center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771C63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771C63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tabs>
                <w:tab w:val="left" w:pos="180"/>
              </w:tabs>
              <w:ind w:left="-102" w:right="-107" w:hanging="65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tabs>
                <w:tab w:val="left" w:pos="180"/>
              </w:tabs>
              <w:ind w:left="-102" w:right="-107" w:firstLine="3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из них в</w:t>
            </w:r>
          </w:p>
          <w:p w:rsidR="00771C63" w:rsidRDefault="0069032B">
            <w:pPr>
              <w:widowControl w:val="0"/>
              <w:tabs>
                <w:tab w:val="left" w:pos="-99"/>
              </w:tabs>
              <w:ind w:left="-102" w:right="-107" w:firstLine="3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5 км зоне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tabs>
                <w:tab w:val="left" w:pos="180"/>
              </w:tabs>
              <w:ind w:left="-102" w:right="-107" w:hanging="7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из них в</w:t>
            </w:r>
          </w:p>
          <w:p w:rsidR="00771C63" w:rsidRDefault="0069032B"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5 км зоне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771C63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771C63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771C63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771C63">
            <w:pPr>
              <w:widowControl w:val="0"/>
              <w:ind w:firstLine="567"/>
              <w:rPr>
                <w:rFonts w:eastAsia="DejaVu Sans"/>
                <w:color w:val="000000"/>
                <w:sz w:val="24"/>
              </w:rPr>
            </w:pPr>
          </w:p>
        </w:tc>
      </w:tr>
      <w:tr w:rsidR="00771C63">
        <w:trPr>
          <w:trHeight w:val="221"/>
          <w:jc w:val="center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 w:cs="Tinos"/>
                <w:bCs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rPr>
                <w:rFonts w:eastAsia="DejaVu Sans" w:cs="Tinos"/>
                <w:bCs/>
              </w:rPr>
              <w:t>Искитимский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</w:rPr>
              <w:t>63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</w:rPr>
              <w:t>52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  <w:bCs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  <w:bCs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  <w:textAlignment w:val="center"/>
            </w:pPr>
            <w:r>
              <w:rPr>
                <w:rFonts w:eastAsia="DejaVu Sans" w:cs="Tinos"/>
                <w:bCs/>
              </w:rPr>
              <w:t>-</w:t>
            </w:r>
          </w:p>
        </w:tc>
      </w:tr>
      <w:tr w:rsidR="00771C63">
        <w:trPr>
          <w:trHeight w:val="211"/>
          <w:jc w:val="center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771C63">
            <w:pPr>
              <w:widowControl w:val="0"/>
              <w:ind w:firstLine="567"/>
              <w:jc w:val="center"/>
              <w:rPr>
                <w:rFonts w:eastAsia="DejaVu Sans" w:cs="Tinos"/>
                <w:bCs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Итого: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689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567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69032B">
            <w:pPr>
              <w:widowControl w:val="0"/>
              <w:jc w:val="center"/>
            </w:pPr>
            <w:r>
              <w:rPr>
                <w:rFonts w:eastAsia="DejaVu Sans" w:cs="Tinos"/>
                <w:b/>
                <w:bCs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C63" w:rsidRDefault="00771C63">
            <w:pPr>
              <w:widowControl w:val="0"/>
              <w:jc w:val="center"/>
              <w:textAlignment w:val="center"/>
              <w:rPr>
                <w:rFonts w:eastAsia="DejaVu Sans"/>
                <w:sz w:val="24"/>
              </w:rPr>
            </w:pPr>
          </w:p>
        </w:tc>
      </w:tr>
    </w:tbl>
    <w:p w:rsidR="00771C63" w:rsidRDefault="0069032B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 сутки лесные пожары не зарегистрированы. </w:t>
      </w:r>
      <w:r>
        <w:rPr>
          <w:sz w:val="28"/>
          <w:szCs w:val="28"/>
        </w:rPr>
        <w:t>Действующих нет.</w:t>
      </w:r>
    </w:p>
    <w:p w:rsidR="00771C63" w:rsidRDefault="0069032B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 1 (Куйбышевский, Кыштовский, Северный и Венгеровский районы).</w:t>
      </w:r>
    </w:p>
    <w:p w:rsidR="00771C63" w:rsidRDefault="00771C63">
      <w:pPr>
        <w:tabs>
          <w:tab w:val="left" w:pos="0"/>
        </w:tabs>
        <w:ind w:firstLine="567"/>
        <w:rPr>
          <w:b/>
          <w:color w:val="000000"/>
          <w:sz w:val="28"/>
          <w:szCs w:val="28"/>
          <w:highlight w:val="yellow"/>
        </w:rPr>
      </w:pPr>
    </w:p>
    <w:p w:rsidR="00771C63" w:rsidRDefault="0069032B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:rsidR="00771C63" w:rsidRDefault="0069032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</w:t>
      </w:r>
      <w:r>
        <w:rPr>
          <w:color w:val="000000"/>
          <w:sz w:val="28"/>
          <w:szCs w:val="28"/>
        </w:rPr>
        <w:t>ильная.</w:t>
      </w:r>
    </w:p>
    <w:p w:rsidR="00771C63" w:rsidRDefault="00771C63">
      <w:pPr>
        <w:ind w:firstLine="567"/>
        <w:jc w:val="both"/>
        <w:rPr>
          <w:b/>
          <w:color w:val="000000"/>
          <w:sz w:val="28"/>
          <w:szCs w:val="28"/>
        </w:rPr>
      </w:pPr>
    </w:p>
    <w:p w:rsidR="00771C63" w:rsidRDefault="0069032B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:rsidR="00771C63" w:rsidRDefault="006903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Стабильная.</w:t>
      </w:r>
    </w:p>
    <w:p w:rsidR="00771C63" w:rsidRDefault="00771C63">
      <w:pPr>
        <w:ind w:firstLine="567"/>
        <w:jc w:val="both"/>
        <w:rPr>
          <w:b/>
          <w:color w:val="000000"/>
          <w:sz w:val="28"/>
          <w:szCs w:val="28"/>
        </w:rPr>
      </w:pPr>
    </w:p>
    <w:p w:rsidR="00771C63" w:rsidRDefault="0069032B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771C63" w:rsidRDefault="00771C63">
      <w:pPr>
        <w:ind w:firstLine="567"/>
        <w:jc w:val="both"/>
        <w:rPr>
          <w:b/>
          <w:color w:val="000000"/>
          <w:sz w:val="28"/>
          <w:szCs w:val="28"/>
        </w:rPr>
      </w:pPr>
    </w:p>
    <w:p w:rsidR="00771C63" w:rsidRDefault="0069032B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:rsidR="00771C63" w:rsidRDefault="0069032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:rsidR="00771C63" w:rsidRDefault="00771C63">
      <w:pPr>
        <w:ind w:firstLine="567"/>
        <w:jc w:val="both"/>
        <w:rPr>
          <w:b/>
          <w:sz w:val="28"/>
          <w:szCs w:val="28"/>
          <w:highlight w:val="yellow"/>
        </w:rPr>
      </w:pPr>
    </w:p>
    <w:p w:rsidR="00771C63" w:rsidRDefault="0069032B">
      <w:pPr>
        <w:ind w:firstLine="567"/>
        <w:jc w:val="both"/>
      </w:pPr>
      <w:r>
        <w:rPr>
          <w:b/>
          <w:sz w:val="28"/>
          <w:szCs w:val="28"/>
        </w:rPr>
        <w:t>1.10. Пожарная обстановка.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территории области зарегистрировано 16 пожаров (в жилом </w:t>
      </w:r>
      <w:r>
        <w:rPr>
          <w:sz w:val="28"/>
          <w:szCs w:val="28"/>
        </w:rPr>
        <w:t>секторе 0), в результате которых погибших и травмированных нет.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771C63" w:rsidRDefault="00771C63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71C63" w:rsidRDefault="0069032B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771C63" w:rsidRDefault="0069032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771C63" w:rsidRDefault="00771C63">
      <w:pPr>
        <w:ind w:firstLine="567"/>
        <w:jc w:val="both"/>
        <w:rPr>
          <w:b/>
          <w:color w:val="000000"/>
          <w:sz w:val="28"/>
          <w:szCs w:val="28"/>
        </w:rPr>
      </w:pPr>
    </w:p>
    <w:p w:rsidR="00771C63" w:rsidRDefault="0069032B">
      <w:pPr>
        <w:ind w:firstLine="567"/>
        <w:jc w:val="both"/>
      </w:pPr>
      <w:r>
        <w:rPr>
          <w:b/>
          <w:color w:val="000000"/>
          <w:sz w:val="28"/>
          <w:szCs w:val="28"/>
        </w:rPr>
        <w:t xml:space="preserve">1.12. Обстановка </w:t>
      </w:r>
      <w:r>
        <w:rPr>
          <w:b/>
          <w:color w:val="000000"/>
          <w:sz w:val="28"/>
          <w:szCs w:val="28"/>
        </w:rPr>
        <w:t>на объектах ЖКХ.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771C63" w:rsidRDefault="00771C63">
      <w:pPr>
        <w:jc w:val="both"/>
        <w:rPr>
          <w:b/>
          <w:color w:val="000000"/>
          <w:sz w:val="28"/>
          <w:szCs w:val="28"/>
          <w:highlight w:val="yellow"/>
        </w:rPr>
      </w:pPr>
    </w:p>
    <w:p w:rsidR="00771C63" w:rsidRDefault="0069032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 Обстановка на водных объектах.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Новосибирской области в </w:t>
      </w:r>
      <w:r>
        <w:rPr>
          <w:sz w:val="28"/>
          <w:szCs w:val="28"/>
        </w:rPr>
        <w:t>соответствии с Планом проведения Месячника безопасности людей на водных объектах проходит акция «Вода – безопасная территория».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водных объектах области зарегистрировано 2 происшествия, в результате которых 2 человека погибло.</w:t>
      </w:r>
    </w:p>
    <w:p w:rsidR="00771C63" w:rsidRDefault="00771C63">
      <w:pPr>
        <w:ind w:firstLine="567"/>
        <w:jc w:val="both"/>
        <w:rPr>
          <w:sz w:val="28"/>
          <w:szCs w:val="28"/>
          <w:highlight w:val="yellow"/>
        </w:rPr>
      </w:pPr>
    </w:p>
    <w:p w:rsidR="00771C63" w:rsidRDefault="0069032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1.14. О</w:t>
      </w:r>
      <w:r>
        <w:rPr>
          <w:b/>
          <w:sz w:val="28"/>
          <w:szCs w:val="28"/>
        </w:rPr>
        <w:t>бстановка на дорогах.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дорогах области за прошедшие сутки зарегистрировано 5 ДТП, в результате которых погибших нет, 7 человек травмировано.</w:t>
      </w:r>
    </w:p>
    <w:p w:rsidR="00771C63" w:rsidRDefault="0069032B">
      <w:pPr>
        <w:ind w:firstLine="567"/>
        <w:jc w:val="both"/>
        <w:rPr>
          <w:bCs/>
          <w:sz w:val="28"/>
          <w:szCs w:val="28"/>
        </w:rPr>
      </w:pPr>
      <w:bookmarkStart w:id="1" w:name="_Hlk133589652"/>
      <w:r>
        <w:rPr>
          <w:bCs/>
          <w:sz w:val="28"/>
          <w:szCs w:val="28"/>
        </w:rPr>
        <w:t xml:space="preserve">По состоянию на 08:00 29 июня на контроле разрушение дорожного полотна в результате перелива через автомобильную </w:t>
      </w:r>
      <w:r>
        <w:rPr>
          <w:bCs/>
          <w:sz w:val="28"/>
          <w:szCs w:val="28"/>
        </w:rPr>
        <w:t>дорогу местного значения Н-1719 «Новоложниково-Бакейка» в Кыштовском районе. Сотрудниками ДРСУ организован мониторинг, выставлены предупреждающие знаки.</w:t>
      </w:r>
    </w:p>
    <w:p w:rsidR="00771C63" w:rsidRDefault="00771C63">
      <w:pPr>
        <w:ind w:firstLine="567"/>
        <w:jc w:val="both"/>
        <w:rPr>
          <w:bCs/>
          <w:sz w:val="28"/>
          <w:szCs w:val="28"/>
          <w:highlight w:val="yellow"/>
        </w:rPr>
      </w:pPr>
    </w:p>
    <w:p w:rsidR="00771C63" w:rsidRDefault="0069032B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771C63" w:rsidRDefault="0069032B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2" w:name="_Hlk112072656"/>
      <w:bookmarkStart w:id="3" w:name="_Hlk116826015"/>
      <w:bookmarkStart w:id="4" w:name="_Hlk100251273"/>
      <w:bookmarkStart w:id="5" w:name="_Hlk101450800"/>
      <w:bookmarkStart w:id="6" w:name="_Hlk113283673"/>
      <w:bookmarkStart w:id="7" w:name="_Hlk99801931"/>
      <w:r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771C63" w:rsidRDefault="0069032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Переменная облачно</w:t>
      </w:r>
      <w:r>
        <w:rPr>
          <w:bCs/>
          <w:sz w:val="28"/>
          <w:szCs w:val="28"/>
        </w:rPr>
        <w:t>сть, в отдельных районах кратковременные дожди, грозы, днем местами град, ночью по востоку преимущественно без осадков.</w:t>
      </w:r>
    </w:p>
    <w:p w:rsidR="00771C63" w:rsidRDefault="006903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Ветер южный переходом на западный: ночью 3-8 м/с, местами порывы до 14 м/с, днем 4-9 м/с, местами порывы до 15 м/с, при грозах до 19 </w:t>
      </w:r>
      <w:r>
        <w:rPr>
          <w:bCs/>
          <w:sz w:val="28"/>
          <w:szCs w:val="28"/>
        </w:rPr>
        <w:t>м/с.</w:t>
      </w:r>
    </w:p>
    <w:p w:rsidR="00771C63" w:rsidRDefault="006903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Температура воздуха ночью +14, +19°С, местами до +24°С, днём +27, +32°С.</w:t>
      </w:r>
    </w:p>
    <w:p w:rsidR="00771C63" w:rsidRDefault="00771C63">
      <w:pPr>
        <w:ind w:firstLine="567"/>
        <w:jc w:val="both"/>
        <w:rPr>
          <w:bCs/>
          <w:sz w:val="28"/>
          <w:szCs w:val="28"/>
          <w:highlight w:val="yellow"/>
        </w:rPr>
      </w:pPr>
    </w:p>
    <w:p w:rsidR="00771C63" w:rsidRDefault="0069032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 w:rsidR="00771C63" w:rsidRDefault="0069032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771C63" w:rsidRDefault="00771C63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771C63" w:rsidRDefault="0069032B">
      <w:pPr>
        <w:ind w:firstLine="567"/>
        <w:jc w:val="both"/>
      </w:pPr>
      <w:r>
        <w:rPr>
          <w:b/>
          <w:sz w:val="28"/>
          <w:szCs w:val="28"/>
        </w:rPr>
        <w:t>2.3. П</w:t>
      </w:r>
      <w:r>
        <w:rPr>
          <w:b/>
          <w:sz w:val="28"/>
          <w:szCs w:val="28"/>
        </w:rPr>
        <w:t>рогноз гидрологической обстановки.</w:t>
      </w:r>
    </w:p>
    <w:p w:rsidR="00771C63" w:rsidRDefault="0069032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р. Обь в районе г. Новосибирск сохранится высокая водность и подтопление отдельных садовых участков (опасная отметка 360 см для дачных участков).</w:t>
      </w:r>
    </w:p>
    <w:p w:rsidR="00771C63" w:rsidRDefault="0069032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Сбросы в нижний бьеф с Новосибирского водохранилища сохраняются</w:t>
      </w:r>
      <w:r>
        <w:rPr>
          <w:sz w:val="28"/>
          <w:szCs w:val="28"/>
        </w:rPr>
        <w:br/>
        <w:t>в объеме</w:t>
      </w:r>
      <w:r>
        <w:rPr>
          <w:sz w:val="28"/>
          <w:szCs w:val="28"/>
        </w:rPr>
        <w:t xml:space="preserve"> 4450 ± 100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/с, уровень воды в р. Обь ожидается в пределах 360 ± 10 см.</w:t>
      </w:r>
    </w:p>
    <w:p w:rsidR="00771C63" w:rsidRDefault="00771C63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771C63" w:rsidRDefault="0069032B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 w:rsidR="00771C63" w:rsidRDefault="0069032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Магнитное поле Земли ожидается спокойное. Ухудшение условий </w:t>
      </w:r>
      <w:r>
        <w:rPr>
          <w:sz w:val="28"/>
          <w:szCs w:val="28"/>
        </w:rPr>
        <w:br/>
        <w:t>КВ-радиосвязи маловероятно. Озоновый слой выше нормы.</w:t>
      </w:r>
    </w:p>
    <w:p w:rsidR="00771C63" w:rsidRDefault="00771C63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771C63" w:rsidRDefault="0069032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лесопожарной </w:t>
      </w:r>
      <w:r>
        <w:rPr>
          <w:b/>
          <w:sz w:val="28"/>
          <w:szCs w:val="28"/>
        </w:rPr>
        <w:t>обстановки.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«Западно - Сибирское УГМС» на территории Новосибирской области в 3 районах (Каргатском, Здвинском, Сузунском) сохранится, а в 2 районах (Новосибирском и Ордынском) ожидается высокая пожароопасность 4-го класса. На остальной терри</w:t>
      </w:r>
      <w:r>
        <w:rPr>
          <w:sz w:val="28"/>
          <w:szCs w:val="28"/>
        </w:rPr>
        <w:t>тории области прогнозируется пожароопасность преимущественно 3-го, местами 1-го и 2-го класса.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сохраняющейся аномально жаркой погодой сохраняется риск возникновения лесных и ландшафтных пожаров и их переход на населенные пункты с наибольшей вероя</w:t>
      </w:r>
      <w:r>
        <w:rPr>
          <w:sz w:val="28"/>
          <w:szCs w:val="28"/>
        </w:rPr>
        <w:t>тность в районах с высоким 4 классом пожароопасности.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</w:t>
      </w:r>
      <w:r>
        <w:rPr>
          <w:sz w:val="28"/>
          <w:szCs w:val="28"/>
        </w:rPr>
        <w:t>т с применением открытого огня, особенно вблизи лесных массивов и на лесных территориях.</w:t>
      </w:r>
    </w:p>
    <w:p w:rsidR="00771C63" w:rsidRDefault="00771C63">
      <w:pPr>
        <w:ind w:firstLine="567"/>
        <w:rPr>
          <w:b/>
          <w:sz w:val="28"/>
          <w:szCs w:val="28"/>
          <w:highlight w:val="yellow"/>
        </w:rPr>
      </w:pPr>
    </w:p>
    <w:p w:rsidR="00771C63" w:rsidRDefault="0069032B"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 w:rsidR="00771C63" w:rsidRDefault="0069032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сейсмической активностью, маловероятны.</w:t>
      </w:r>
    </w:p>
    <w:p w:rsidR="00771C63" w:rsidRDefault="00771C63">
      <w:pPr>
        <w:ind w:firstLine="567"/>
        <w:rPr>
          <w:sz w:val="28"/>
          <w:szCs w:val="28"/>
        </w:rPr>
      </w:pPr>
    </w:p>
    <w:p w:rsidR="00771C63" w:rsidRDefault="0069032B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771C63" w:rsidRDefault="0069032B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:rsidR="00771C63" w:rsidRDefault="0069032B">
      <w:pPr>
        <w:ind w:firstLine="567"/>
        <w:jc w:val="both"/>
      </w:pPr>
      <w:r>
        <w:rPr>
          <w:sz w:val="28"/>
          <w:szCs w:val="28"/>
          <w:lang w:eastAsia="ar-SA"/>
        </w:rPr>
        <w:t>Возм</w:t>
      </w:r>
      <w:r>
        <w:rPr>
          <w:sz w:val="28"/>
          <w:szCs w:val="28"/>
          <w:lang w:eastAsia="ar-SA"/>
        </w:rPr>
        <w:t>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771C63" w:rsidRDefault="0069032B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</w:t>
      </w:r>
      <w:r>
        <w:rPr>
          <w:sz w:val="28"/>
          <w:szCs w:val="28"/>
          <w:lang w:eastAsia="ar-SA"/>
        </w:rPr>
        <w:t xml:space="preserve">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</w:t>
      </w:r>
      <w:r>
        <w:rPr>
          <w:sz w:val="28"/>
          <w:szCs w:val="28"/>
          <w:lang w:eastAsia="ar-SA"/>
        </w:rPr>
        <w:lastRenderedPageBreak/>
        <w:t>Усть-Таркский, Барабинский, Каргатский и</w:t>
      </w:r>
      <w:r>
        <w:rPr>
          <w:sz w:val="28"/>
          <w:szCs w:val="28"/>
          <w:lang w:eastAsia="ar-SA"/>
        </w:rPr>
        <w:t xml:space="preserve"> Чулымский) и 3 города (Бердск, Новосибирск, Обь).</w:t>
      </w:r>
    </w:p>
    <w:p w:rsidR="00771C63" w:rsidRDefault="00771C63">
      <w:pPr>
        <w:jc w:val="both"/>
        <w:rPr>
          <w:b/>
          <w:sz w:val="28"/>
          <w:szCs w:val="28"/>
          <w:highlight w:val="yellow"/>
        </w:rPr>
      </w:pPr>
    </w:p>
    <w:p w:rsidR="00771C63" w:rsidRDefault="0069032B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:rsidR="00771C63" w:rsidRDefault="0069032B">
      <w:pPr>
        <w:ind w:firstLine="567"/>
        <w:jc w:val="both"/>
      </w:pPr>
      <w:r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771C63" w:rsidRDefault="00771C63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771C63" w:rsidRDefault="0069032B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 xml:space="preserve">2.9. Прогноз пожарной </w:t>
      </w:r>
      <w:r>
        <w:rPr>
          <w:b/>
          <w:sz w:val="28"/>
          <w:szCs w:val="28"/>
        </w:rPr>
        <w:t>обстановки.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</w:t>
      </w:r>
      <w:r>
        <w:rPr>
          <w:sz w:val="28"/>
          <w:szCs w:val="28"/>
        </w:rPr>
        <w:t xml:space="preserve">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771C63" w:rsidRDefault="0069032B">
      <w:pPr>
        <w:ind w:firstLine="567"/>
        <w:jc w:val="both"/>
      </w:pPr>
      <w:bookmarkStart w:id="9" w:name="_Hlk152942468"/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</w:t>
      </w:r>
      <w:r>
        <w:rPr>
          <w:sz w:val="28"/>
          <w:szCs w:val="28"/>
        </w:rPr>
        <w:t xml:space="preserve"> при курении.</w:t>
      </w:r>
      <w:bookmarkEnd w:id="9"/>
    </w:p>
    <w:p w:rsidR="00771C63" w:rsidRDefault="00771C63">
      <w:pPr>
        <w:jc w:val="both"/>
        <w:rPr>
          <w:b/>
          <w:sz w:val="28"/>
          <w:szCs w:val="28"/>
          <w:highlight w:val="yellow"/>
        </w:rPr>
      </w:pPr>
    </w:p>
    <w:p w:rsidR="00771C63" w:rsidRDefault="0069032B">
      <w:pPr>
        <w:ind w:firstLine="567"/>
        <w:jc w:val="both"/>
      </w:pPr>
      <w:r>
        <w:rPr>
          <w:b/>
          <w:sz w:val="28"/>
          <w:szCs w:val="28"/>
        </w:rPr>
        <w:t>2.10. Прогноз обстановки на объектах энергетики.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сохраняющейся аномально жаркой погодой сохраняется риск возникновения аварий в системе электроснабжения.</w:t>
      </w:r>
    </w:p>
    <w:p w:rsidR="00771C63" w:rsidRDefault="00771C63">
      <w:pPr>
        <w:ind w:firstLine="567"/>
        <w:jc w:val="both"/>
        <w:rPr>
          <w:b/>
          <w:bCs/>
          <w:color w:val="FF0000"/>
          <w:sz w:val="28"/>
          <w:szCs w:val="28"/>
        </w:rPr>
      </w:pPr>
    </w:p>
    <w:p w:rsidR="00771C63" w:rsidRDefault="0069032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10" w:name="_Hlk122957635"/>
    </w:p>
    <w:p w:rsidR="00771C63" w:rsidRDefault="0069032B">
      <w:pPr>
        <w:ind w:firstLine="567"/>
        <w:jc w:val="both"/>
        <w:rPr>
          <w:sz w:val="28"/>
          <w:szCs w:val="28"/>
        </w:rPr>
      </w:pPr>
      <w:bookmarkStart w:id="11" w:name="_Hlk103078903"/>
      <w:r>
        <w:rPr>
          <w:sz w:val="28"/>
          <w:szCs w:val="28"/>
        </w:rPr>
        <w:t>В связи с проведением ремонтных ра</w:t>
      </w:r>
      <w:r>
        <w:rPr>
          <w:sz w:val="28"/>
          <w:szCs w:val="28"/>
        </w:rPr>
        <w:t>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</w:t>
      </w:r>
      <w:r>
        <w:rPr>
          <w:sz w:val="28"/>
          <w:szCs w:val="28"/>
        </w:rPr>
        <w:t xml:space="preserve"> случаев и происшествий.</w:t>
      </w:r>
      <w:bookmarkEnd w:id="11"/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</w:t>
      </w:r>
      <w:r>
        <w:rPr>
          <w:sz w:val="28"/>
          <w:szCs w:val="28"/>
        </w:rPr>
        <w:t>ий, Коченевский, Мошковский, Ордынский и Черепановский районы Новосибирской области.</w:t>
      </w:r>
    </w:p>
    <w:p w:rsidR="00771C63" w:rsidRDefault="00771C63">
      <w:pPr>
        <w:ind w:firstLine="567"/>
        <w:jc w:val="both"/>
        <w:rPr>
          <w:sz w:val="28"/>
          <w:szCs w:val="28"/>
          <w:highlight w:val="yellow"/>
        </w:rPr>
      </w:pPr>
    </w:p>
    <w:p w:rsidR="00771C63" w:rsidRDefault="0069032B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10"/>
      <w:r>
        <w:rPr>
          <w:b/>
          <w:sz w:val="28"/>
          <w:szCs w:val="28"/>
        </w:rPr>
        <w:t>.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Сохраняющаяся аномально жаркая погода</w:t>
      </w:r>
      <w:r>
        <w:rPr>
          <w:sz w:val="28"/>
          <w:szCs w:val="28"/>
        </w:rPr>
        <w:t xml:space="preserve"> будет способствовать увеличению риска возникновения несчастных случаев на водных объе</w:t>
      </w:r>
      <w:r>
        <w:rPr>
          <w:sz w:val="28"/>
          <w:szCs w:val="28"/>
        </w:rPr>
        <w:t>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плавательными средствами, особенно при ловле рыбы, с наибольш</w:t>
      </w:r>
      <w:r>
        <w:rPr>
          <w:sz w:val="28"/>
          <w:szCs w:val="28"/>
        </w:rPr>
        <w:t>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:rsidR="00771C63" w:rsidRDefault="00771C63">
      <w:pPr>
        <w:jc w:val="both"/>
        <w:rPr>
          <w:b/>
          <w:sz w:val="28"/>
          <w:szCs w:val="28"/>
          <w:highlight w:val="yellow"/>
        </w:rPr>
      </w:pPr>
    </w:p>
    <w:p w:rsidR="00771C63" w:rsidRDefault="0069032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 Прогноз обстановки на дорогах.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дорогах города и области возможны затруднения работы транспорта, </w:t>
      </w:r>
      <w:r>
        <w:rPr>
          <w:sz w:val="28"/>
          <w:szCs w:val="28"/>
        </w:rPr>
        <w:t>связанные с сохраняющейся аномально жаркой погодой.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Высокий трафик движения, особенно в пригородных направлениях, сезонное проведение ремонтных работ дорожного полотна и теплотрасс будут с</w:t>
      </w:r>
      <w:r>
        <w:rPr>
          <w:sz w:val="28"/>
          <w:szCs w:val="28"/>
        </w:rPr>
        <w:t>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</w:t>
      </w:r>
      <w:r>
        <w:rPr>
          <w:sz w:val="28"/>
          <w:szCs w:val="28"/>
        </w:rPr>
        <w:t>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(г. Бердск, протяже</w:t>
      </w:r>
      <w:r>
        <w:rPr>
          <w:color w:val="000000"/>
          <w:sz w:val="28"/>
          <w:szCs w:val="28"/>
        </w:rPr>
        <w:t xml:space="preserve">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– с 37,849 км по 38,029 км, с 38,136 км по 38,218 км, </w:t>
      </w:r>
      <w:r>
        <w:rPr>
          <w:color w:val="000000"/>
          <w:sz w:val="28"/>
          <w:szCs w:val="28"/>
        </w:rPr>
        <w:t>с 39,937 км по 39,458 км (г. Бердск, протяженность 0,693 км, опасный поворот);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</w:t>
      </w:r>
      <w:r>
        <w:rPr>
          <w:color w:val="000000"/>
          <w:sz w:val="28"/>
          <w:szCs w:val="28"/>
        </w:rPr>
        <w:t>мский район, протяженность 0,413 км, крутой спуск (подъём));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- с 96,527 км по 98,205 км (Черепановский район, </w:t>
      </w:r>
      <w:r>
        <w:rPr>
          <w:color w:val="000000"/>
          <w:sz w:val="28"/>
          <w:szCs w:val="28"/>
        </w:rPr>
        <w:t>протяженность 1,678 км, крутой спуск (подъём));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</w:t>
      </w:r>
      <w:r>
        <w:rPr>
          <w:color w:val="000000"/>
          <w:sz w:val="28"/>
          <w:szCs w:val="28"/>
        </w:rPr>
        <w:t>тяженность 1,073 км, крутой спуск (подъём));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</w:t>
      </w:r>
      <w:r>
        <w:rPr>
          <w:color w:val="000000"/>
          <w:sz w:val="28"/>
          <w:szCs w:val="28"/>
        </w:rPr>
        <w:t>м (Болотнинский район, протяженность 1,649 км, опасный поворот);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</w:t>
      </w:r>
      <w:r>
        <w:rPr>
          <w:color w:val="000000"/>
          <w:sz w:val="28"/>
          <w:szCs w:val="28"/>
        </w:rPr>
        <w:t>,945 км, крутой спуск (подъём));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</w:t>
      </w:r>
      <w:r>
        <w:rPr>
          <w:color w:val="000000"/>
          <w:sz w:val="28"/>
          <w:szCs w:val="28"/>
        </w:rPr>
        <w:t>55 «Сибирь» – с 139,350 км по 141,000 км (Болотнинский район, протяженность 1,650 км, опасный поворот);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 К-19р - с 4</w:t>
      </w:r>
      <w:r>
        <w:rPr>
          <w:color w:val="000000"/>
          <w:sz w:val="28"/>
          <w:szCs w:val="28"/>
        </w:rPr>
        <w:t>4 по 46 км Тогучинского района;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771C63" w:rsidRDefault="0069032B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</w:t>
      </w:r>
      <w:r>
        <w:rPr>
          <w:color w:val="000000"/>
          <w:sz w:val="28"/>
          <w:szCs w:val="28"/>
        </w:rPr>
        <w:t>ешеходов или препятствие, столкновение, опрокидывание.</w:t>
      </w:r>
      <w:bookmarkStart w:id="12" w:name="_Hlk84255620"/>
      <w:r>
        <w:rPr>
          <w:color w:val="000000"/>
        </w:rPr>
        <w:t xml:space="preserve"> </w:t>
      </w:r>
    </w:p>
    <w:p w:rsidR="00771C63" w:rsidRDefault="006903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771C63" w:rsidRDefault="00771C63">
      <w:pPr>
        <w:jc w:val="both"/>
        <w:rPr>
          <w:b/>
          <w:bCs/>
          <w:color w:val="000000"/>
          <w:sz w:val="28"/>
          <w:szCs w:val="28"/>
        </w:rPr>
      </w:pPr>
    </w:p>
    <w:p w:rsidR="00771C63" w:rsidRDefault="0069032B">
      <w:pPr>
        <w:ind w:firstLine="567"/>
        <w:jc w:val="both"/>
      </w:pPr>
      <w:bookmarkStart w:id="13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2"/>
      <w:bookmarkEnd w:id="13"/>
    </w:p>
    <w:p w:rsidR="00771C63" w:rsidRDefault="0069032B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</w:t>
      </w:r>
      <w:r>
        <w:rPr>
          <w:color w:val="000000"/>
          <w:sz w:val="28"/>
          <w:szCs w:val="28"/>
        </w:rPr>
        <w:t xml:space="preserve">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771C63" w:rsidRDefault="0069032B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контроль за </w:t>
      </w:r>
      <w:r>
        <w:rPr>
          <w:color w:val="000000"/>
          <w:sz w:val="28"/>
          <w:szCs w:val="28"/>
        </w:rPr>
        <w:t>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</w:t>
      </w:r>
      <w:r>
        <w:rPr>
          <w:color w:val="000000"/>
          <w:sz w:val="28"/>
          <w:szCs w:val="28"/>
        </w:rPr>
        <w:t>ствам ОКСИОН по темам: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</w:t>
      </w:r>
      <w:r>
        <w:rPr>
          <w:color w:val="000000"/>
          <w:sz w:val="28"/>
          <w:szCs w:val="28"/>
        </w:rPr>
        <w:t>ативно-хозяйственного и промышленного назначения;</w:t>
      </w:r>
    </w:p>
    <w:p w:rsidR="00771C63" w:rsidRDefault="0069032B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771C63" w:rsidRDefault="0069032B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микробиологический контроль за качеством воды поверхностных водоёмов, являющихся источниками питье</w:t>
      </w:r>
      <w:r>
        <w:rPr>
          <w:sz w:val="28"/>
          <w:szCs w:val="28"/>
        </w:rPr>
        <w:t>вой воды, обратить внимание на готовность аварийных служб к устранению аварий на водопроводных и канализационных сетях;</w:t>
      </w:r>
    </w:p>
    <w:p w:rsidR="00771C63" w:rsidRDefault="0069032B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усилить контроль за соблюдением санитарных норм при организации питания в детских дошкольных учреждениях, оздоровительных лагерях и об</w:t>
      </w:r>
      <w:r>
        <w:rPr>
          <w:sz w:val="28"/>
          <w:szCs w:val="28"/>
        </w:rPr>
        <w:t>ъектах социального значения.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771C63" w:rsidRDefault="0069032B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771C63" w:rsidRDefault="0069032B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</w:t>
      </w:r>
      <w:r>
        <w:rPr>
          <w:color w:val="000000"/>
          <w:sz w:val="28"/>
          <w:szCs w:val="28"/>
        </w:rPr>
        <w:t>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</w:t>
      </w:r>
      <w:r>
        <w:rPr>
          <w:color w:val="000000"/>
          <w:sz w:val="28"/>
          <w:szCs w:val="28"/>
        </w:rPr>
        <w:t xml:space="preserve">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</w:t>
      </w:r>
      <w:r>
        <w:rPr>
          <w:color w:val="000000"/>
          <w:sz w:val="28"/>
          <w:szCs w:val="28"/>
        </w:rPr>
        <w:lastRenderedPageBreak/>
        <w:t>реагирование в случаях нарушений в системе жизнеобеспечения населения, быть готовым</w:t>
      </w:r>
      <w:r>
        <w:rPr>
          <w:color w:val="000000"/>
          <w:sz w:val="28"/>
          <w:szCs w:val="28"/>
        </w:rPr>
        <w:t>и к принятию экстренных мер в случае возникновения аварий.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771C63" w:rsidRDefault="0069032B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</w:t>
      </w:r>
      <w:r>
        <w:rPr>
          <w:color w:val="000000"/>
          <w:sz w:val="28"/>
          <w:szCs w:val="28"/>
        </w:rPr>
        <w:t>ых в частном жилом секторе и многоквартирных жилых домах.</w:t>
      </w:r>
    </w:p>
    <w:p w:rsidR="00771C63" w:rsidRDefault="0069032B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771C63" w:rsidRDefault="0069032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Вести контроль за работой объектов ТЭК и ЖКХ с цель</w:t>
      </w:r>
      <w:r>
        <w:rPr>
          <w:color w:val="000000"/>
          <w:sz w:val="28"/>
          <w:szCs w:val="28"/>
        </w:rPr>
        <w:t>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771C63" w:rsidRDefault="0069032B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Во взаимодействии </w:t>
      </w:r>
      <w:r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771C63" w:rsidRDefault="0069032B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</w:t>
      </w:r>
      <w:r>
        <w:rPr>
          <w:bCs/>
          <w:color w:val="000000"/>
          <w:sz w:val="28"/>
          <w:szCs w:val="28"/>
        </w:rPr>
        <w:t>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</w:t>
      </w:r>
      <w:r>
        <w:rPr>
          <w:bCs/>
          <w:color w:val="000000"/>
          <w:sz w:val="28"/>
          <w:szCs w:val="28"/>
        </w:rPr>
        <w:t>я метеорологических условиях.</w:t>
      </w:r>
    </w:p>
    <w:p w:rsidR="00771C63" w:rsidRDefault="0069032B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771C63" w:rsidRDefault="0069032B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</w:t>
      </w:r>
      <w:r>
        <w:rPr>
          <w:bCs/>
          <w:color w:val="000000"/>
          <w:sz w:val="28"/>
          <w:szCs w:val="28"/>
        </w:rPr>
        <w:t>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771C63" w:rsidRDefault="0069032B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контроль за соблюдением правил поведения</w:t>
      </w:r>
      <w:r>
        <w:rPr>
          <w:sz w:val="28"/>
          <w:szCs w:val="28"/>
        </w:rPr>
        <w:t xml:space="preserve">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Проводить работу по выявлению мест скопления рыбаков, устанавливать предупреждающие и за</w:t>
      </w:r>
      <w:r>
        <w:rPr>
          <w:color w:val="000000"/>
          <w:sz w:val="28"/>
          <w:szCs w:val="28"/>
        </w:rPr>
        <w:t xml:space="preserve">прещающие знаки. </w:t>
      </w:r>
    </w:p>
    <w:p w:rsidR="00771C63" w:rsidRDefault="0069032B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771C63" w:rsidRDefault="0069032B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</w:t>
      </w:r>
      <w:r>
        <w:rPr>
          <w:color w:val="000000"/>
          <w:sz w:val="28"/>
          <w:szCs w:val="28"/>
        </w:rPr>
        <w:t>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</w:t>
      </w:r>
      <w:r>
        <w:rPr>
          <w:color w:val="000000"/>
          <w:sz w:val="28"/>
          <w:szCs w:val="28"/>
          <w:highlight w:val="white"/>
        </w:rPr>
        <w:t>кой области: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</w:t>
      </w:r>
      <w:r>
        <w:rPr>
          <w:color w:val="000000"/>
          <w:sz w:val="28"/>
          <w:szCs w:val="28"/>
          <w:highlight w:val="white"/>
        </w:rPr>
        <w:t>чения;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</w:t>
      </w:r>
      <w:r>
        <w:rPr>
          <w:color w:val="000000"/>
          <w:sz w:val="28"/>
          <w:szCs w:val="28"/>
          <w:highlight w:val="white"/>
        </w:rPr>
        <w:t>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</w:t>
      </w:r>
      <w:r>
        <w:rPr>
          <w:color w:val="000000"/>
          <w:sz w:val="28"/>
          <w:szCs w:val="28"/>
          <w:highlight w:val="white"/>
        </w:rPr>
        <w:t>кой Федерации;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</w:t>
      </w:r>
      <w:r>
        <w:rPr>
          <w:color w:val="000000"/>
          <w:sz w:val="28"/>
          <w:szCs w:val="28"/>
          <w:highlight w:val="white"/>
        </w:rPr>
        <w:t>рах административной и уголовной ответственности за их несоблюдение;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</w:t>
      </w:r>
      <w:r>
        <w:rPr>
          <w:color w:val="000000"/>
          <w:sz w:val="28"/>
          <w:szCs w:val="28"/>
          <w:highlight w:val="white"/>
        </w:rPr>
        <w:t>сности, в соответствии с приложением № 4 Правил противопожарного режима в Российской Федерации;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</w:t>
      </w:r>
      <w:r>
        <w:rPr>
          <w:color w:val="000000"/>
          <w:sz w:val="28"/>
          <w:szCs w:val="28"/>
          <w:highlight w:val="white"/>
        </w:rPr>
        <w:t>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</w:t>
      </w:r>
      <w:r>
        <w:rPr>
          <w:color w:val="000000"/>
          <w:sz w:val="28"/>
          <w:szCs w:val="28"/>
          <w:highlight w:val="white"/>
        </w:rPr>
        <w:t>и с требованием, установленным пунктом 70 Правил противопожарного режима в Российской Федерации;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</w:t>
      </w:r>
      <w:r>
        <w:rPr>
          <w:color w:val="000000"/>
          <w:sz w:val="28"/>
          <w:szCs w:val="28"/>
          <w:highlight w:val="white"/>
        </w:rPr>
        <w:t>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</w:t>
      </w:r>
      <w:r>
        <w:rPr>
          <w:color w:val="000000"/>
          <w:sz w:val="28"/>
          <w:szCs w:val="28"/>
          <w:highlight w:val="white"/>
        </w:rPr>
        <w:t xml:space="preserve">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</w:t>
      </w:r>
      <w:r>
        <w:rPr>
          <w:color w:val="000000"/>
          <w:sz w:val="28"/>
          <w:szCs w:val="28"/>
          <w:highlight w:val="white"/>
        </w:rPr>
        <w:t>иальных подразделений ГУ МЧС России по Новосибирской области с представлением соответствующей доказательной базы;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работу по обеспечению очистки от сухой травянистой растительности, пожнивных остатков, валежника, порубочных остатков, мусора </w:t>
      </w:r>
      <w:r>
        <w:rPr>
          <w:color w:val="000000"/>
          <w:sz w:val="28"/>
          <w:szCs w:val="28"/>
          <w:highlight w:val="white"/>
        </w:rPr>
        <w:t>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</w:t>
      </w:r>
      <w:r>
        <w:rPr>
          <w:color w:val="000000"/>
          <w:sz w:val="28"/>
          <w:szCs w:val="28"/>
          <w:highlight w:val="white"/>
        </w:rPr>
        <w:t xml:space="preserve"> барьеров;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</w:t>
      </w:r>
      <w:r>
        <w:rPr>
          <w:color w:val="000000"/>
          <w:sz w:val="28"/>
          <w:szCs w:val="28"/>
          <w:highlight w:val="white"/>
        </w:rPr>
        <w:t>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</w:t>
      </w:r>
      <w:r>
        <w:rPr>
          <w:color w:val="000000"/>
          <w:sz w:val="28"/>
          <w:szCs w:val="28"/>
          <w:highlight w:val="white"/>
        </w:rPr>
        <w:t xml:space="preserve">ьного образования Новосибирской области, незамедлительно </w:t>
      </w:r>
      <w:r>
        <w:rPr>
          <w:color w:val="000000"/>
          <w:sz w:val="28"/>
          <w:szCs w:val="28"/>
          <w:highlight w:val="white"/>
        </w:rPr>
        <w:lastRenderedPageBreak/>
        <w:t>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</w:t>
      </w:r>
      <w:r>
        <w:rPr>
          <w:color w:val="000000"/>
          <w:sz w:val="28"/>
          <w:szCs w:val="28"/>
          <w:highlight w:val="white"/>
        </w:rPr>
        <w:t>жарного режима на территории муниципальных образований Новосибирской области;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</w:t>
      </w:r>
      <w:r>
        <w:rPr>
          <w:color w:val="000000"/>
          <w:sz w:val="28"/>
          <w:szCs w:val="28"/>
          <w:highlight w:val="white"/>
        </w:rPr>
        <w:t>димым пожарно-техническим вооружением, боевой одеждой и инвентарем;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</w:t>
      </w:r>
      <w:r>
        <w:rPr>
          <w:color w:val="000000"/>
          <w:sz w:val="28"/>
          <w:szCs w:val="28"/>
          <w:highlight w:val="white"/>
        </w:rPr>
        <w:t>ожарных водоемов, сооружению временных водоемов, а также обеспечению возможности забора воды из них пожарной техникой;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</w:t>
      </w:r>
      <w:r>
        <w:rPr>
          <w:color w:val="000000"/>
          <w:sz w:val="28"/>
          <w:szCs w:val="28"/>
          <w:highlight w:val="white"/>
        </w:rPr>
        <w:t xml:space="preserve"> и финансовых ресурсов для предупреждения и ликвидации чрезвычайных ситуаций, возникших вследствие лесных пожаров;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</w:t>
      </w:r>
      <w:r>
        <w:rPr>
          <w:color w:val="000000"/>
          <w:sz w:val="28"/>
          <w:szCs w:val="28"/>
          <w:highlight w:val="white"/>
        </w:rPr>
        <w:t>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</w:t>
      </w:r>
      <w:r>
        <w:rPr>
          <w:color w:val="000000"/>
          <w:sz w:val="28"/>
          <w:szCs w:val="28"/>
          <w:highlight w:val="white"/>
        </w:rPr>
        <w:t>я;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</w:t>
      </w:r>
      <w:r>
        <w:rPr>
          <w:color w:val="000000"/>
          <w:sz w:val="28"/>
          <w:szCs w:val="28"/>
          <w:highlight w:val="white"/>
        </w:rPr>
        <w:t xml:space="preserve"> мерах пожарной безопасности, в том числе посредством организации и проведения собраний (сходов) населения;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771C63" w:rsidRDefault="0069032B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</w:t>
      </w:r>
      <w:r>
        <w:rPr>
          <w:color w:val="000000"/>
          <w:sz w:val="28"/>
          <w:szCs w:val="28"/>
          <w:highlight w:val="white"/>
        </w:rPr>
        <w:t>ить готовность к проведению эвакуационных мероприятий в случае возникновения чрезвычайной ситуации.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</w:t>
      </w:r>
      <w:r>
        <w:rPr>
          <w:color w:val="000000"/>
          <w:sz w:val="28"/>
          <w:szCs w:val="28"/>
        </w:rPr>
        <w:t>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</w:t>
      </w:r>
      <w:r>
        <w:rPr>
          <w:color w:val="000000"/>
          <w:sz w:val="28"/>
          <w:szCs w:val="28"/>
        </w:rPr>
        <w:t xml:space="preserve">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</w:t>
      </w:r>
      <w:r>
        <w:rPr>
          <w:color w:val="000000"/>
          <w:sz w:val="28"/>
          <w:szCs w:val="28"/>
        </w:rPr>
        <w:t>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разъяснительную работу среди населения о преимуществах оборудования жилых помещений автономными </w:t>
      </w:r>
      <w:r>
        <w:rPr>
          <w:color w:val="000000"/>
          <w:sz w:val="28"/>
          <w:szCs w:val="28"/>
        </w:rPr>
        <w:t>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контролировать деятельность рабочих групп администраций муниципальных образований по проведению подворовых обходов с прове</w:t>
      </w:r>
      <w:r>
        <w:rPr>
          <w:color w:val="000000"/>
          <w:sz w:val="28"/>
          <w:szCs w:val="28"/>
        </w:rPr>
        <w:t>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</w:t>
      </w:r>
      <w:r>
        <w:rPr>
          <w:color w:val="000000"/>
          <w:sz w:val="28"/>
          <w:szCs w:val="28"/>
        </w:rPr>
        <w:t>ержать в состоянии работоспособности системы противопожарного водоснабжения и оповещения населения о пожаре;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</w:t>
      </w:r>
      <w:r>
        <w:rPr>
          <w:color w:val="000000"/>
          <w:sz w:val="28"/>
          <w:szCs w:val="28"/>
        </w:rPr>
        <w:t>ия пожаров по причине детской шалости;</w:t>
      </w:r>
    </w:p>
    <w:p w:rsidR="00771C63" w:rsidRDefault="0069032B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771C63" w:rsidRDefault="0069032B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 xml:space="preserve">16. В связи с продолжением грозового </w:t>
      </w:r>
      <w:r>
        <w:rPr>
          <w:rFonts w:cs="Times New Roman CYR"/>
          <w:color w:val="000000"/>
          <w:sz w:val="28"/>
          <w:szCs w:val="28"/>
          <w:lang w:eastAsia="ru-RU"/>
        </w:rPr>
        <w:t>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771C63" w:rsidRDefault="0069032B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17. При возникновении ЧС немедленно информировать </w:t>
      </w:r>
      <w:r>
        <w:rPr>
          <w:color w:val="000000"/>
          <w:sz w:val="28"/>
          <w:szCs w:val="28"/>
        </w:rPr>
        <w:t>операт</w:t>
      </w:r>
      <w:r>
        <w:rPr>
          <w:color w:val="000000"/>
          <w:sz w:val="28"/>
          <w:szCs w:val="28"/>
        </w:rPr>
        <w:t xml:space="preserve">ивного дежурного </w:t>
      </w:r>
      <w:r w:rsidR="001D3DB8">
        <w:rPr>
          <w:color w:val="000000"/>
          <w:sz w:val="28"/>
          <w:szCs w:val="28"/>
        </w:rPr>
        <w:t>ЕДДС Татарского района</w:t>
      </w:r>
      <w:r>
        <w:rPr>
          <w:color w:val="000000"/>
          <w:sz w:val="28"/>
          <w:szCs w:val="28"/>
        </w:rPr>
        <w:t xml:space="preserve"> по телефону 8-(383</w:t>
      </w:r>
      <w:r w:rsidR="001D3DB8">
        <w:rPr>
          <w:color w:val="000000"/>
          <w:sz w:val="28"/>
          <w:szCs w:val="28"/>
        </w:rPr>
        <w:t>-64</w:t>
      </w:r>
      <w:r>
        <w:rPr>
          <w:color w:val="000000"/>
          <w:sz w:val="28"/>
          <w:szCs w:val="28"/>
        </w:rPr>
        <w:t>)-2</w:t>
      </w:r>
      <w:r w:rsidR="001D3DB8">
        <w:rPr>
          <w:color w:val="000000"/>
          <w:sz w:val="28"/>
          <w:szCs w:val="28"/>
        </w:rPr>
        <w:t>-16-79</w:t>
      </w:r>
      <w:bookmarkStart w:id="14" w:name="_GoBack"/>
      <w:bookmarkEnd w:id="14"/>
      <w:r>
        <w:rPr>
          <w:color w:val="000000"/>
          <w:sz w:val="28"/>
          <w:szCs w:val="28"/>
        </w:rPr>
        <w:t>.</w:t>
      </w:r>
    </w:p>
    <w:p w:rsidR="00771C63" w:rsidRDefault="00771C63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771C63" w:rsidRDefault="00771C63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sectPr w:rsidR="00771C63">
      <w:headerReference w:type="default" r:id="rId8"/>
      <w:pgSz w:w="11906" w:h="16838"/>
      <w:pgMar w:top="851" w:right="567" w:bottom="426" w:left="1276" w:header="284" w:footer="0" w:gutter="0"/>
      <w:cols w:space="720"/>
      <w:formProt w:val="0"/>
      <w:titlePg/>
      <w:docGrid w:linePitch="360" w:charSpace="163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2B" w:rsidRDefault="0069032B">
      <w:r>
        <w:separator/>
      </w:r>
    </w:p>
  </w:endnote>
  <w:endnote w:type="continuationSeparator" w:id="0">
    <w:p w:rsidR="0069032B" w:rsidRDefault="0069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  <w:sig w:usb0="80008023" w:usb1="00002046" w:usb2="00000000" w:usb3="00000000" w:csb0="00000001" w:csb1="00000000"/>
  </w:font>
  <w:font w:name="Liberation Sans">
    <w:altName w:val="Arial"/>
    <w:charset w:val="CC"/>
    <w:family w:val="swiss"/>
    <w:pitch w:val="default"/>
    <w:sig w:usb0="A00002AF" w:usb1="500078FB" w:usb2="00000000" w:usb3="00000000" w:csb0="6000009F" w:csb1="DFD70000"/>
  </w:font>
  <w:font w:name="Mangal">
    <w:panose1 w:val="00000400000000000000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CC"/>
    <w:family w:val="swiss"/>
    <w:pitch w:val="default"/>
    <w:sig w:usb0="E7006EFF" w:usb1="D200FDFF" w:usb2="0A246029" w:usb3="0400200C" w:csb0="600001FF" w:csb1="DFFF0000"/>
  </w:font>
  <w:font w:name="Tinos">
    <w:charset w:val="00"/>
    <w:family w:val="roman"/>
    <w:pitch w:val="default"/>
    <w:sig w:usb0="E0000AFF" w:usb1="500078FF" w:usb2="00000029" w:usb3="00000000" w:csb0="600001BF" w:csb1="DFF7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2B" w:rsidRDefault="0069032B">
      <w:r>
        <w:separator/>
      </w:r>
    </w:p>
  </w:footnote>
  <w:footnote w:type="continuationSeparator" w:id="0">
    <w:p w:rsidR="0069032B" w:rsidRDefault="0069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63" w:rsidRDefault="0069032B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1D3DB8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0EB"/>
    <w:multiLevelType w:val="multilevel"/>
    <w:tmpl w:val="119400EB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left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left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left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1443" w:hanging="1584"/>
      </w:pPr>
    </w:lvl>
  </w:abstractNum>
  <w:abstractNum w:abstractNumId="1" w15:restartNumberingAfterBreak="0">
    <w:nsid w:val="41174B57"/>
    <w:multiLevelType w:val="multilevel"/>
    <w:tmpl w:val="41174B57"/>
    <w:lvl w:ilvl="0">
      <w:start w:val="1"/>
      <w:numFmt w:val="bullet"/>
      <w:lvlText w:val="–"/>
      <w:lvlJc w:val="left"/>
      <w:pPr>
        <w:tabs>
          <w:tab w:val="left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E66294"/>
    <w:multiLevelType w:val="multilevel"/>
    <w:tmpl w:val="62E66294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3" w15:restartNumberingAfterBreak="0">
    <w:nsid w:val="701B7F29"/>
    <w:multiLevelType w:val="multilevel"/>
    <w:tmpl w:val="701B7F2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D7"/>
    <w:rsid w:val="001D3DB8"/>
    <w:rsid w:val="0069032B"/>
    <w:rsid w:val="007647EC"/>
    <w:rsid w:val="00771C63"/>
    <w:rsid w:val="0094556E"/>
    <w:rsid w:val="00BF05D7"/>
    <w:rsid w:val="3ADFD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1D4EEB"/>
  <w15:docId w15:val="{790BF644-F943-40A8-93E7-A9B0F01A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qFormat/>
  </w:style>
  <w:style w:type="paragraph" w:styleId="a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">
    <w:name w:val="index 1"/>
    <w:basedOn w:val="a"/>
    <w:next w:val="a"/>
    <w:uiPriority w:val="99"/>
    <w:semiHidden/>
    <w:unhideWhenUsed/>
    <w:qFormat/>
  </w:style>
  <w:style w:type="paragraph" w:styleId="ab">
    <w:name w:val="annotation subject"/>
    <w:next w:val="ac"/>
    <w:qFormat/>
    <w:pPr>
      <w:suppressAutoHyphens/>
    </w:pPr>
    <w:rPr>
      <w:b/>
      <w:bCs/>
    </w:rPr>
  </w:style>
  <w:style w:type="paragraph" w:styleId="ac">
    <w:name w:val="annotation text"/>
    <w:basedOn w:val="a"/>
    <w:uiPriority w:val="99"/>
    <w:semiHidden/>
    <w:unhideWhenUsed/>
  </w:style>
  <w:style w:type="paragraph" w:styleId="ad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">
    <w:name w:val="header"/>
    <w:basedOn w:val="af0"/>
    <w:qFormat/>
  </w:style>
  <w:style w:type="paragraph" w:customStyle="1" w:styleId="af0">
    <w:name w:val="Колонтитул"/>
    <w:basedOn w:val="a"/>
    <w:qFormat/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1">
    <w:name w:val="Body Text"/>
    <w:basedOn w:val="a"/>
    <w:link w:val="af2"/>
    <w:qFormat/>
    <w:pPr>
      <w:widowControl w:val="0"/>
      <w:jc w:val="both"/>
    </w:pPr>
  </w:style>
  <w:style w:type="paragraph" w:styleId="af3">
    <w:name w:val="index heading"/>
    <w:basedOn w:val="13"/>
    <w:next w:val="12"/>
    <w:qFormat/>
  </w:style>
  <w:style w:type="paragraph" w:customStyle="1" w:styleId="13">
    <w:name w:val="Заголовок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14">
    <w:name w:val="toc 1"/>
    <w:basedOn w:val="a"/>
    <w:next w:val="a"/>
    <w:uiPriority w:val="39"/>
    <w:unhideWhenUsed/>
    <w:qFormat/>
    <w:pPr>
      <w:spacing w:after="57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qFormat/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5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Title"/>
    <w:basedOn w:val="a"/>
    <w:next w:val="af1"/>
    <w:link w:val="af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footer"/>
    <w:basedOn w:val="a"/>
    <w:link w:val="af9"/>
    <w:uiPriority w:val="99"/>
    <w:unhideWhenUsed/>
    <w:qFormat/>
    <w:pPr>
      <w:tabs>
        <w:tab w:val="center" w:pos="4677"/>
        <w:tab w:val="right" w:pos="9355"/>
      </w:tabs>
    </w:pPr>
  </w:style>
  <w:style w:type="paragraph" w:styleId="afa">
    <w:name w:val="List"/>
    <w:basedOn w:val="af1"/>
    <w:qFormat/>
    <w:rPr>
      <w:rFonts w:cs="Mangal"/>
    </w:rPr>
  </w:style>
  <w:style w:type="paragraph" w:styleId="afb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  <w:rPr>
      <w:sz w:val="24"/>
      <w:szCs w:val="24"/>
    </w:rPr>
  </w:style>
  <w:style w:type="table" w:styleId="a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af7">
    <w:name w:val="Заголовок Знак"/>
    <w:link w:val="af6"/>
    <w:uiPriority w:val="10"/>
    <w:qFormat/>
    <w:rPr>
      <w:sz w:val="48"/>
      <w:szCs w:val="48"/>
    </w:rPr>
  </w:style>
  <w:style w:type="character" w:customStyle="1" w:styleId="afd">
    <w:name w:val="Подзаголовок Знак"/>
    <w:link w:val="afc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aff">
    <w:name w:val="Выделенная цитата Знак"/>
    <w:link w:val="aff0"/>
    <w:uiPriority w:val="30"/>
    <w:qFormat/>
    <w:rPr>
      <w:i/>
    </w:rPr>
  </w:style>
  <w:style w:type="paragraph" w:styleId="aff0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d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0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2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f3">
    <w:name w:val="Текст примечания Знак"/>
    <w:qFormat/>
  </w:style>
  <w:style w:type="character" w:customStyle="1" w:styleId="af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9">
    <w:name w:val="Нижний колонтитул Знак"/>
    <w:basedOn w:val="a0"/>
    <w:link w:val="af8"/>
    <w:uiPriority w:val="99"/>
    <w:qFormat/>
  </w:style>
  <w:style w:type="character" w:customStyle="1" w:styleId="af2">
    <w:name w:val="Основной текст Знак"/>
    <w:basedOn w:val="a0"/>
    <w:link w:val="af1"/>
    <w:qFormat/>
    <w:rPr>
      <w:lang w:eastAsia="zh-CN"/>
    </w:rPr>
  </w:style>
  <w:style w:type="paragraph" w:customStyle="1" w:styleId="1c">
    <w:name w:val="Заголовок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d">
    <w:name w:val="Заголовок оглавления1"/>
    <w:uiPriority w:val="39"/>
    <w:unhideWhenUsed/>
    <w:qFormat/>
    <w:pPr>
      <w:suppressAutoHyphens/>
    </w:p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e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Заголовок оглавления1"/>
    <w:uiPriority w:val="39"/>
    <w:unhideWhenUsed/>
    <w:qFormat/>
    <w:pPr>
      <w:suppressAutoHyphens/>
    </w:pPr>
    <w:rPr>
      <w:lang w:eastAsia="zh-CN"/>
    </w:rPr>
  </w:style>
  <w:style w:type="paragraph" w:customStyle="1" w:styleId="820">
    <w:name w:val="Заголовок8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1">
    <w:name w:val="Заголовок8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2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3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1">
    <w:name w:val="Заголовок7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2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3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1">
    <w:name w:val="Заголовок6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2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3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Заголовок5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2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3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1">
    <w:name w:val="Заголовок4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2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3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1">
    <w:name w:val="Заголовок3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2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3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1">
    <w:name w:val="Заголовок1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2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3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1">
    <w:name w:val="Заголовок13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2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1">
    <w:name w:val="Заголовок1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3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5">
    <w:name w:val="Заголовок8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6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7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b">
    <w:name w:val="Заголовок7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c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d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b">
    <w:name w:val="Заголовок6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c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d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d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Заголовок4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d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e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b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Заголовок2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0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3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1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4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pPr>
      <w:widowControl w:val="0"/>
      <w:suppressAutoHyphens/>
    </w:pPr>
    <w:rPr>
      <w:lang w:eastAsia="zh-CN"/>
    </w:rPr>
  </w:style>
  <w:style w:type="paragraph" w:styleId="aff7">
    <w:name w:val="No Spacing"/>
    <w:qFormat/>
    <w:pPr>
      <w:suppressAutoHyphens/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1"/>
    <w:qFormat/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customStyle="1" w:styleId="4f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2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suppressAutoHyphens/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  <w:suppressAutoHyphens/>
    </w:pPr>
    <w:rPr>
      <w:color w:val="000000"/>
      <w:lang w:eastAsia="zh-CN"/>
    </w:rPr>
  </w:style>
  <w:style w:type="paragraph" w:customStyle="1" w:styleId="1f6">
    <w:name w:val="Без интервала1"/>
    <w:qFormat/>
    <w:pPr>
      <w:suppressAutoHyphens/>
    </w:pPr>
    <w:rPr>
      <w:lang w:eastAsia="zh-CN"/>
    </w:rPr>
  </w:style>
  <w:style w:type="table" w:customStyle="1" w:styleId="114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17443</TotalTime>
  <Pages>11</Pages>
  <Words>4112</Words>
  <Characters>23439</Characters>
  <Application>Microsoft Office Word</Application>
  <DocSecurity>0</DocSecurity>
  <Lines>195</Lines>
  <Paragraphs>54</Paragraphs>
  <ScaleCrop>false</ScaleCrop>
  <Company>Microsoft</Company>
  <LinksUpToDate>false</LinksUpToDate>
  <CharactersWithSpaces>27497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Operator</cp:lastModifiedBy>
  <cp:revision>532</cp:revision>
  <dcterms:created xsi:type="dcterms:W3CDTF">2024-03-11T15:54:00Z</dcterms:created>
  <dcterms:modified xsi:type="dcterms:W3CDTF">2024-06-29T09:36:00Z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