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1F" w:rsidRPr="00F8491F" w:rsidRDefault="00F8491F" w:rsidP="00F8491F">
      <w:pPr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Утверждён</w:t>
      </w:r>
    </w:p>
    <w:p w:rsidR="00F8491F" w:rsidRPr="00F8491F" w:rsidRDefault="00F8491F" w:rsidP="00F8491F">
      <w:pPr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Решением №12  3-й сессии</w:t>
      </w:r>
    </w:p>
    <w:p w:rsidR="00F8491F" w:rsidRPr="00F8491F" w:rsidRDefault="00F8491F" w:rsidP="00F8491F">
      <w:pPr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Совета депутатов</w:t>
      </w:r>
    </w:p>
    <w:p w:rsidR="00F8491F" w:rsidRPr="00F8491F" w:rsidRDefault="00F8491F" w:rsidP="00F8491F">
      <w:pPr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Новомихайловского сельсовета</w:t>
      </w:r>
    </w:p>
    <w:p w:rsidR="00F8491F" w:rsidRPr="00F8491F" w:rsidRDefault="00F8491F" w:rsidP="00F8491F">
      <w:pPr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пятого созывы</w:t>
      </w:r>
    </w:p>
    <w:p w:rsidR="00F8491F" w:rsidRPr="00F8491F" w:rsidRDefault="00F8491F" w:rsidP="00F8491F">
      <w:pPr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от 06.06.2014</w:t>
      </w:r>
    </w:p>
    <w:p w:rsidR="00F8491F" w:rsidRPr="00F8491F" w:rsidRDefault="00F8491F" w:rsidP="00F8491F">
      <w:pPr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администрация Новомихайловского сельсовета</w:t>
      </w:r>
    </w:p>
    <w:p w:rsidR="00F8491F" w:rsidRPr="00F8491F" w:rsidRDefault="00F8491F" w:rsidP="00F8491F">
      <w:pPr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Татарского района Новосибирской области</w:t>
      </w:r>
    </w:p>
    <w:p w:rsidR="00F8491F" w:rsidRPr="00F8491F" w:rsidRDefault="00F8491F" w:rsidP="00F8491F">
      <w:pPr>
        <w:spacing w:after="0" w:line="240" w:lineRule="auto"/>
        <w:jc w:val="center"/>
        <w:rPr>
          <w:rFonts w:ascii="PT Astra Serif" w:eastAsia="Times New Roman" w:hAnsi="PT Astra Serif" w:cs="Segoe UI"/>
          <w:b/>
          <w:bCs/>
          <w:sz w:val="24"/>
          <w:szCs w:val="24"/>
        </w:rPr>
      </w:pPr>
    </w:p>
    <w:p w:rsidR="00F8491F" w:rsidRPr="00F8491F" w:rsidRDefault="00F8491F" w:rsidP="00F8491F">
      <w:pPr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b/>
          <w:bCs/>
          <w:sz w:val="24"/>
          <w:szCs w:val="24"/>
        </w:rPr>
        <w:t>Д о к л а д</w:t>
      </w:r>
    </w:p>
    <w:p w:rsidR="00F8491F" w:rsidRPr="00F8491F" w:rsidRDefault="00F8491F" w:rsidP="00F8491F">
      <w:pPr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Тема:</w:t>
      </w:r>
      <w:r w:rsidRPr="00F8491F">
        <w:rPr>
          <w:rFonts w:ascii="PT Astra Serif" w:eastAsia="Times New Roman" w:hAnsi="PT Astra Serif" w:cs="Segoe UI"/>
          <w:b/>
          <w:bCs/>
          <w:sz w:val="24"/>
          <w:szCs w:val="24"/>
        </w:rPr>
        <w:t>«О работе Главы Новомихайловского сельсовета за 2013 год»</w:t>
      </w:r>
    </w:p>
    <w:p w:rsidR="00F8491F" w:rsidRPr="00F8491F" w:rsidRDefault="00F8491F" w:rsidP="00F8491F">
      <w:pPr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Подготовил:</w:t>
      </w:r>
    </w:p>
    <w:p w:rsidR="00F8491F" w:rsidRPr="00F8491F" w:rsidRDefault="00F8491F" w:rsidP="00F8491F">
      <w:pPr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Глава Новомихайловского сельсовета</w:t>
      </w:r>
    </w:p>
    <w:p w:rsidR="00F8491F" w:rsidRPr="00F8491F" w:rsidRDefault="00F8491F" w:rsidP="00F8491F">
      <w:pPr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Татарского района Новосибирской области</w:t>
      </w:r>
    </w:p>
    <w:p w:rsidR="00F8491F" w:rsidRPr="00F8491F" w:rsidRDefault="00F8491F" w:rsidP="00F8491F">
      <w:pPr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Ахметшин Ринат Миниязович</w:t>
      </w:r>
    </w:p>
    <w:p w:rsidR="00F8491F" w:rsidRPr="00F8491F" w:rsidRDefault="00F8491F" w:rsidP="00F8491F">
      <w:pPr>
        <w:spacing w:after="0" w:line="240" w:lineRule="auto"/>
        <w:jc w:val="right"/>
        <w:rPr>
          <w:rFonts w:ascii="PT Astra Serif" w:eastAsia="Times New Roman" w:hAnsi="PT Astra Serif" w:cs="Segoe UI"/>
          <w:sz w:val="27"/>
          <w:szCs w:val="27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с.Новомихайловка-2014</w:t>
      </w:r>
    </w:p>
    <w:p w:rsidR="00F8491F" w:rsidRPr="00F8491F" w:rsidRDefault="00F8491F" w:rsidP="00F8491F">
      <w:pPr>
        <w:spacing w:after="0" w:line="240" w:lineRule="auto"/>
        <w:jc w:val="right"/>
        <w:rPr>
          <w:rFonts w:ascii="PT Astra Serif" w:eastAsia="Times New Roman" w:hAnsi="PT Astra Serif" w:cs="Segoe UI"/>
          <w:sz w:val="27"/>
          <w:szCs w:val="27"/>
        </w:rPr>
      </w:pPr>
      <w:r w:rsidRPr="00F8491F">
        <w:rPr>
          <w:rFonts w:ascii="PT Astra Serif" w:eastAsia="Times New Roman" w:hAnsi="PT Astra Serif" w:cs="Segoe UI"/>
          <w:sz w:val="27"/>
          <w:szCs w:val="27"/>
        </w:rPr>
        <w:t> </w:t>
      </w:r>
    </w:p>
    <w:p w:rsidR="00F8491F" w:rsidRPr="00F8491F" w:rsidRDefault="00F8491F" w:rsidP="00F8491F">
      <w:pPr>
        <w:spacing w:before="525" w:after="0" w:line="240" w:lineRule="auto"/>
        <w:jc w:val="center"/>
        <w:outlineLvl w:val="2"/>
        <w:rPr>
          <w:rFonts w:ascii="PT Astra Serif" w:eastAsia="Times New Roman" w:hAnsi="PT Astra Serif" w:cs="Segoe UI"/>
          <w:b/>
          <w:bCs/>
          <w:sz w:val="24"/>
          <w:szCs w:val="24"/>
        </w:rPr>
      </w:pPr>
      <w:r w:rsidRPr="00F8491F">
        <w:rPr>
          <w:rFonts w:ascii="PT Astra Serif" w:eastAsia="Times New Roman" w:hAnsi="PT Astra Serif" w:cs="Segoe UI"/>
          <w:b/>
          <w:bCs/>
          <w:sz w:val="24"/>
          <w:szCs w:val="24"/>
        </w:rPr>
        <w:t>Уважаемые депутаты, руководители организаций</w:t>
      </w:r>
      <w:r w:rsidRPr="00F8491F">
        <w:rPr>
          <w:rFonts w:ascii="PT Astra Serif" w:eastAsia="Times New Roman" w:hAnsi="PT Astra Serif" w:cs="Segoe UI"/>
          <w:b/>
          <w:bCs/>
          <w:sz w:val="24"/>
          <w:szCs w:val="24"/>
        </w:rPr>
        <w:br/>
        <w:t>и приглашенные!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  Администрация Новомихайловского сельского ( поселения) работает на основании Устава Новомихайловского сельсовета и Федерального закона № 131-ФЗ "Об общих принципах организации местного самоуправления в Российской Федерации".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 Территория Новомихайловского сельсовета состоит из объединенных общей территорией следующих населённых пунктов: деревня Дубровино, село Новомихайловка.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 Административным центром Новомихайловского сельсовета является село Новомихайловка.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 Общая площадь Новомихайловского сельсовета составляет21609 га, сельхозугодия: всего-20052га, в том числе пашни-6200га, в сельскохозяйственных организациях -3244га, в крестьянских-фермерских хозяйствах -1689га, в личных подсобных хозяйствах населения-1792га, земли жилой застройки состовляют-115га, земли населённого пункта-375га.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 Количество населения 766 человек. Численность экономически активного населения 238 человек, в.ч. занято в сельском хозяйстве-89 человек, социальной сфере-49 человек, пенсионеров-184 человек, мужчин-356, женщин-410, умерло-14, родилось-9, дворов-214.  Количество КРС у населения в личном подсобном хозяйстве -296.-Количество транспортных средств на территории поселения: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-Тракторов -82 штук(в частном секторе-58, В СХПК « Новомихайловское» и  КФХ «Людмила»- 24 шт. Комбайнов-7штук(СХПК-4, и 3 в КФХ), грузовых машин -12штук(в частном секторе -4),легковых автомобилей 77штук; мотоциклов -7штук,К-700-3, Т-150-3 шт.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 В соответствии с Уставом нашего поселения сегодня  претворяется  в жизнь стратегический план развития. Основной целью стратегии является повышение уровня и улучшение качества жизни каждого жителя  сельского поселения на основе устойчивого социально-экономического развития. Администрацией  поселения принимались все самые необходимые меры, направленные на улучшение условий жизни, социальную защиту и материальную поддержку жителей поселения, обеспечение на территории поселения общественной безопасности и правопорядка, стабильности в работе объектов жизнеобеспечения, социальных, а также сельхозпредприятий, осуществляющих свою деятельность на территории сельского поселения.</w:t>
      </w:r>
      <w:r w:rsidRPr="00F8491F">
        <w:rPr>
          <w:rFonts w:ascii="PT Astra Serif" w:eastAsia="Times New Roman" w:hAnsi="PT Astra Serif" w:cs="Segoe UI"/>
          <w:sz w:val="24"/>
          <w:szCs w:val="24"/>
        </w:rPr>
        <w:br/>
        <w:t xml:space="preserve">     Работа администрации сельского поселения  - это исполнение полномочий, </w:t>
      </w:r>
      <w:r w:rsidRPr="00F8491F">
        <w:rPr>
          <w:rFonts w:ascii="PT Astra Serif" w:eastAsia="Times New Roman" w:hAnsi="PT Astra Serif" w:cs="Segoe UI"/>
          <w:sz w:val="24"/>
          <w:szCs w:val="24"/>
        </w:rPr>
        <w:lastRenderedPageBreak/>
        <w:t>предусмотренных Уставом поселения, по обеспечению деятельности  местного самоуправления в количестве – 7 депутатов.  Это: исполнение бюджета поселения, социальная защита малоимущих граждан, организация мероприятий по благоустройству и озеленению территории, освещение улиц, обеспечение мер пожарной безопасности, организация в границах поселения, электро - тепло, - водо, - газоснабжение.  Эти полномочия осуществляются путем организации повседневной работы администрации поселения, подготовки нормативных документов, проведения встреч и схода с жителями поселения, осуществления личного приема граждан Главой поселения и специалистами, рассмотрения письменных и устных обращений.</w:t>
      </w:r>
      <w:r w:rsidRPr="00F8491F">
        <w:rPr>
          <w:rFonts w:ascii="PT Astra Serif" w:eastAsia="Times New Roman" w:hAnsi="PT Astra Serif" w:cs="Segoe UI"/>
          <w:sz w:val="24"/>
          <w:szCs w:val="24"/>
        </w:rPr>
        <w:br/>
        <w:t>         В 2013 году  чаще всего жители обращались по вопросам благоустройства (ремонт водопроводов, уличного освещения, ремонт и отсыпка дорог внутри поселения, решались вопросы по наведению санитарного порядка на придворовых территориях населенных пунктов, вопросы земельных отношений, социальные бытовые).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  За отчетный период состоялось 15 заседаний депутатов поселения, где было принято 45 решений.</w:t>
      </w:r>
      <w:r w:rsidRPr="00F8491F">
        <w:rPr>
          <w:rFonts w:ascii="PT Astra Serif" w:eastAsia="Times New Roman" w:hAnsi="PT Astra Serif" w:cs="Segoe UI"/>
          <w:sz w:val="24"/>
          <w:szCs w:val="24"/>
        </w:rPr>
        <w:br/>
        <w:t>       В течение года администрацией поселения было издано 61 постановление и 76 распоряжений, необходимых для работы. По-прежнему, важным моментом в работе администрации поселения было не только сход и встречи с населением, но и индивидуальная работа с каждым обратившимся к нам человеком.</w:t>
      </w:r>
      <w:r w:rsidRPr="00F8491F">
        <w:rPr>
          <w:rFonts w:ascii="PT Astra Serif" w:eastAsia="Times New Roman" w:hAnsi="PT Astra Serif" w:cs="Segoe UI"/>
          <w:sz w:val="24"/>
          <w:szCs w:val="24"/>
        </w:rPr>
        <w:br/>
        <w:t>       В 2013 году на территории нашего поселения была сохранена стабильность в работе всех объектов и предприятий. На всех объектах соцкультбыта был проведен текущие ремонты, завезен уголь, возникающие проблемы решались в рабочем порядке.         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 В истекшем году был проведен –  ремонт внутри поселковой дороги по улице Ильичёвка и улица Советская.</w:t>
      </w:r>
      <w:r w:rsidRPr="00F8491F">
        <w:rPr>
          <w:rFonts w:ascii="PT Astra Serif" w:eastAsia="Times New Roman" w:hAnsi="PT Astra Serif" w:cs="Segoe UI"/>
          <w:sz w:val="24"/>
          <w:szCs w:val="24"/>
        </w:rPr>
        <w:br/>
        <w:t>      Специализацией поселения являются сельское хозяйство. Данным  видом деятельности занимаются одно КФХ и СХПК. Общая площадь посевов сельскохозяйственных культур под урожай 2013 года составил 2238га,в том числе зерновых 1300га. Объем производства продукции сельского хозяйства составил-28 млн.руб. Валовой сбор зерна составил-794 тонн зерна по урожайности-8,8ц/га. Произведено молока-1400 тонн, мяса-140 тонны. Надой на фуражную корову по сравнению с 2012 года вырос на 1,2% и 4000 кг. Среднесуточный привес составил за истекший период 2013 года 590 грамм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     На территории муниципального образования находится один магазин РайПО, два магазина ИП, МУП «Новомихайловский» по оказанию услуг населению. Объем розничного товарооборота за истекший период 2013 года составил:  МУП «Новомихайловское» доход 250,00 т. рублей. Рост обусловлен увеличением покупательской способности населения, насыщением рынка товаров, увеличением продажи товаров в кредит.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 План мобилизации собственных доходов за истекший период 2013 года составил 467,5тыс.руб., фактически получено доходов в сумме 468,5тыс.руб. Наибольшую долю в структуре собственных налогов занимают налоги с физических лиц-56,6%. Расход бюджета составил за истекший период 2013 года 9.542,8 млн.руб., в т. ч. ЖКХ-3.628,8 млн.руб-38%.,  культура-2.030,0 млн.руб.-21,3%.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  За истекший период 2013 года были разрешены следующие вопросы: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-Коммунальное хозяйство;-3.331,7 т.руб.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-Благоустройство: уличное освещение, электра энергия:-98,200 т.руб.,обслуживание:-98,600 т.руб.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-Ремонт дороги внутри поселения (обсыпка, выравнивание)-28,3 т. руб.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-Содержание мест захоронения -31,0т.руб.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-Прочие работы по благоустройству села (откос канав, улиц села)-10,0 т.руб.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-Дорожное хозяйство;-1.304,9 т.руб.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-Подпрограмма «Территориальное планирование Новосибирской области»; -551,2 т.руб.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lastRenderedPageBreak/>
        <w:t>-Противопаводковых работы на территории поселения;- 30,0 т.руб.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</w:t>
      </w:r>
    </w:p>
    <w:p w:rsidR="00F8491F" w:rsidRPr="00F8491F" w:rsidRDefault="00F8491F" w:rsidP="00F8491F">
      <w:pPr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b/>
          <w:bCs/>
          <w:sz w:val="24"/>
          <w:szCs w:val="24"/>
          <w:u w:val="single"/>
        </w:rPr>
        <w:t>Жилищно-коммунальное хозяйство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  Для того чтобы люди, проживающие в частном секторе, в 12-ти квартирном доме, работающие в РайПО, в СХПК «Новомихайловское», сельской администрации, учащиеся и работающие в школе, детском соду, СДК, амбулатория дневного пребывания, жили и работали комфортно, во все здания подаётся тепло силами МУП «Новомихайловское» ОУН. Силами этой же организации осуществляется подача населению холодной воды.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 С целью сохранения жилого фонда и его безопасности, для тушения ландшафтных и лесных пожаров,  на территории поселения организована пожарная дружина в составе трёх человек, оснащены тремя ранцевыми огнетушителями, пожарной помпой с рукавами.  </w:t>
      </w:r>
    </w:p>
    <w:p w:rsidR="00F8491F" w:rsidRPr="00F8491F" w:rsidRDefault="00F8491F" w:rsidP="00F8491F">
      <w:pPr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b/>
          <w:bCs/>
          <w:sz w:val="24"/>
          <w:szCs w:val="24"/>
          <w:u w:val="single"/>
        </w:rPr>
        <w:t>Культура и спорт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 2013 год был насыщен значимыми событиями как государственного, так и муниципального уровня. Участники художественной самодеятельности принимали участие в художественных смотрах в Татарского района, готовили концертные программы к праздникам 8 марта, 23 февраля, день Победы и так далее.</w:t>
      </w:r>
      <w:r w:rsidRPr="00F8491F">
        <w:rPr>
          <w:rFonts w:ascii="PT Astra Serif" w:eastAsia="Times New Roman" w:hAnsi="PT Astra Serif" w:cs="Segoe UI"/>
          <w:sz w:val="24"/>
          <w:szCs w:val="24"/>
        </w:rPr>
        <w:br/>
        <w:t>     Отмечалась 68-годовщина  Победы нашего народа в Великой Отечественной войне.  Как и вся страна, мы готовились к этой дате. Был проведен текущий ремонт мемориального комплекса, благоустройство прилегающей к нему территории. У нас на сегодня не осталось в живых ни одного участника войны, но есть труженики тыла, которым были вручены поздравительные открытки и продовольственные пакеты.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 На территории поселения функционируют спортивные площадки  спортивный зал для игровых видов   и фитнес-зал, для занятия оздоровительной гимнастики. Спортсмены нашего села активно принимали участия в спортивных соревнования районного уровня, где добивались высоких результатов (легкой атлетике, баскетбол, лыжные гонки, спортивные семьи).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 Так, по итогом года заняли почетное 3 место, в спартакиаде Татарского района.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Из районного бюджета для улучшения спортивной базы были выделены средства в размере 43020,00 т.руб. (приобретено: лжи 3пары, тренажер, стол для н\тенниса, футбольные, волейбольные, баскетбольные мячи).        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Труд и занятость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  Через центр занятости Татарского района были оформлены 4 учащихся; через МУП «Новомихайловское» ОУН -2 учащихся и 2 учащихся были оформлены через молодёжный центр. Все они занимались благоустройством территории поселения.</w:t>
      </w:r>
    </w:p>
    <w:p w:rsidR="00F8491F" w:rsidRPr="00F8491F" w:rsidRDefault="00F8491F" w:rsidP="00F8491F">
      <w:pPr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b/>
          <w:bCs/>
          <w:sz w:val="24"/>
          <w:szCs w:val="24"/>
          <w:u w:val="single"/>
        </w:rPr>
        <w:t>Здравоохранение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На врачебном участке состоит за 2013год: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-населения;-704 чел., 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-детского населения;- 111чел.,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-подросков;-33чел.,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-взрослого населения;-560чел.,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Рождаемость;-6чел., смертность;-9чел., трудоспособная смерт;-1чел., прироста населения нет (-3чел)., Инвалидов 38чел. 1гр.-нет, 2гр-12чел,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3гр-26чел, переведено со 2гр в 3гр-3чел., снято с инвалидности; -2чел.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Посещения за 2013год: всего-10125. В смену на 1 фельдшера 6 день 22,9 чел.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Проведён  текущий ремонт на сумму 600,00 т.руб. (побелка, покраска, замена сантехники,(унитазов, раковин) выравнивание пола).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Для врачебной амбулатории необходимы: санитарный автомобиль, борудование (весы детские, напольные весы для взвешивания взрослого населения, аппарат ЭКГ, электрокардиограф).     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</w:t>
      </w:r>
    </w:p>
    <w:p w:rsidR="00F8491F" w:rsidRPr="00F8491F" w:rsidRDefault="00F8491F" w:rsidP="00F8491F">
      <w:pPr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b/>
          <w:bCs/>
          <w:sz w:val="24"/>
          <w:szCs w:val="24"/>
          <w:u w:val="single"/>
        </w:rPr>
        <w:t>Образование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lastRenderedPageBreak/>
        <w:t>      Работает детский сад «Берёзка», который посещают 34 ребёнка, где уютно, тепло, с ними занимаются воспитатели, знающие своё дело.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  Проведена работа по ремонту санузла на сумму 67,0 т.руб.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  В Новомихайловской средней школе обучалось 74 учащихся: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-начальное общее образование; 32 учащихся.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-основное общее образование; 34 учащихся.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-среднее общее образование; 3 учащихся.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 Кадрами школа обеспечена, за исключением учителя химии, биологии, физики, которые доставляются из г.Татарска один раз в неделю.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 В школе работает спортивная секция, где задействовано большинство учащихся, которые добиваются высоких результатов.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 Школа с 1 сентября 2013 года включена в областной проект по инклюзивному образованию, Проведённая работа по вышеперечисленным направлениям потребовала следующих финансовых затрат из различных источников финансирования (федеральный (субвенции), региональный (субсидии) местный бюджеты): оборудование для кабинета ОБЖ-тренажер сердечно-лёгочной и мозговой реанимации;-30370,00 т.руб.; носилки санитарные;-1320,00 т.руб.; автомат АКМ разборный;-20000,00 т.руб.; винтовка;- 4000,00 т.руб.; учебники;-87150,00 т.руб.; проектор короткофокусный;-28151,00 т.руб.; специальный автобус для перевозки детей;-733000,00 т.руб.; интерактивная доска;- 21367,00 т.руб.; документ-камера;-14855,00т.руб.; лабораторное оборудование для кабинета химии;-15197,70т.руб.; оборудование для школьной столовой: холодильник, ремонт камфорки плиты производственной;-5000,00т.руб. Ремонт спортивного зала школы;-600000,00 т.руб.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Итого: 2.617,71 т.руб.</w:t>
      </w:r>
    </w:p>
    <w:p w:rsidR="00F8491F" w:rsidRPr="00F8491F" w:rsidRDefault="00F8491F" w:rsidP="00F8491F">
      <w:pPr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b/>
          <w:bCs/>
          <w:sz w:val="24"/>
          <w:szCs w:val="24"/>
          <w:u w:val="single"/>
        </w:rPr>
        <w:t>Транспорт, связь, дороги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  Обслуживает население автобусы с АТП  4 раза в неделю: понедельник, среда, пятница, воскресенье, а также МУП «Новомихайловское» ОУН.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  Маршрутное сообщение д.Дубровина, Новомихайловка-Татарск обслуживает ООО «Агродорспецстрой», под руководством Альбрант Е.М., дорога поддерживается в удовлетворительном состоянии. Территория Новомихайловского сельсовета обслуживается связью Ростелеком, один раз в неделю приезжают и устраняют неполадки в связи.  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   За территорией Новомихайловского сельсовета закреплён участковый инспектор  лейтенант полиции – Боталин Э.А. , определено место для приёма граждан и выполнения своей служебной работы. Хотелось бы, чтобы его работа на нашей территории носила профилактический характер, правонарушений было поменьше. Но это зависит от нас – жителей поселения.</w:t>
      </w:r>
      <w:r w:rsidRPr="00F8491F">
        <w:rPr>
          <w:rFonts w:ascii="PT Astra Serif" w:eastAsia="Times New Roman" w:hAnsi="PT Astra Serif" w:cs="Segoe UI"/>
          <w:sz w:val="24"/>
          <w:szCs w:val="24"/>
        </w:rPr>
        <w:br/>
        <w:t> 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     В своем выступлении я постарался осветить основные направления работы администрации поселения  и итоги социально-экономического  развития поселения в 2013 году – сложном, в связи с возникновением чрезвычайных ситуаций. </w:t>
      </w:r>
      <w:r w:rsidRPr="00F8491F">
        <w:rPr>
          <w:rFonts w:ascii="PT Astra Serif" w:eastAsia="Times New Roman" w:hAnsi="PT Astra Serif" w:cs="Segoe UI"/>
          <w:sz w:val="24"/>
          <w:szCs w:val="24"/>
        </w:rPr>
        <w:br/>
        <w:t xml:space="preserve">      Слова благодарности за работу всему депутатскому корпусу. Но все, же хочу отдельное спасибо сказать Бочкарёвой Н.И.  Кирсанову А.А.  Штенгауэр С.А. Агеевой М.В. , руководителю  Альбрант Е.М. ООО «Агродорспецстрой», МУП «Новомихайловское» ОУН директор Наумов А.В. за помощь в решении проблем, трудных ситуаций, требующих выделения техники, людей. В прошедшем году мы работали с вами в тесном контакте, ваша помощь была ощутима во всем: в решении вопросов благоустройства, ремонта, при проведении праздничных мероприятий и, как я уже сказал, при ликвидации непредвиденных ситуаций, погодных условий, выпадения осадков виде снега. Надеюсь на дальнейшее взаимопонимание с вами при решении проблем жизнедеятельности нашего поселения. Нам нужно предпринять все усилия, чтобы </w:t>
      </w:r>
      <w:r w:rsidRPr="00F8491F">
        <w:rPr>
          <w:rFonts w:ascii="PT Astra Serif" w:eastAsia="Times New Roman" w:hAnsi="PT Astra Serif" w:cs="Segoe UI"/>
          <w:sz w:val="24"/>
          <w:szCs w:val="24"/>
        </w:rPr>
        <w:lastRenderedPageBreak/>
        <w:t>сохранить то, что имеем, что наработали в прошедшем году и обеспечить нормальную жизнедеятельность и правопорядок в нашем поселении.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      Работа администрации и депутатского корпуса поселения в 2014 году будет существенно отличаться от предыдущего года. Она будет складываться из решений, наказов, обращений жителей, полученных в результате предвыборной кампании. Продолжится реализация в жизнь стратегического плана развития нашего села. Ведь главная стратегическая цель – повышение уровня и улучшение качества  жизни людей – без участия самих людей  - неправильна. Основной оценкой работы власти должно  стать взаимодействие с населением, а сами жители должны лично участвовать в развитии своей территории.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Таковы основные моменты нашей с вами работы в 2013 году.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 </w:t>
      </w:r>
    </w:p>
    <w:p w:rsidR="00F8491F" w:rsidRPr="00F8491F" w:rsidRDefault="00F8491F" w:rsidP="00F8491F">
      <w:pPr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Желаю всем здоровья, благополучия и успехов в решении стоящих перед нами задач в 2014 году!</w:t>
      </w:r>
      <w:r w:rsidRPr="00F8491F">
        <w:rPr>
          <w:rFonts w:ascii="PT Astra Serif" w:eastAsia="Times New Roman" w:hAnsi="PT Astra Serif" w:cs="Segoe UI"/>
          <w:sz w:val="24"/>
          <w:szCs w:val="24"/>
        </w:rPr>
        <w:br/>
      </w:r>
    </w:p>
    <w:p w:rsidR="00F8491F" w:rsidRPr="00F8491F" w:rsidRDefault="00F8491F" w:rsidP="00F8491F">
      <w:pPr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Спасибо за внимание.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 </w:t>
      </w:r>
    </w:p>
    <w:p w:rsidR="00F8491F" w:rsidRPr="00F8491F" w:rsidRDefault="00F8491F" w:rsidP="00F8491F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F8491F">
        <w:rPr>
          <w:rFonts w:ascii="PT Astra Serif" w:eastAsia="Times New Roman" w:hAnsi="PT Astra Serif" w:cs="Segoe UI"/>
          <w:sz w:val="24"/>
          <w:szCs w:val="24"/>
        </w:rPr>
        <w:t>Глава</w:t>
      </w:r>
      <w:r>
        <w:rPr>
          <w:rFonts w:ascii="PT Astra Serif" w:eastAsia="Times New Roman" w:hAnsi="PT Astra Serif" w:cs="Segoe UI"/>
          <w:sz w:val="24"/>
          <w:szCs w:val="24"/>
        </w:rPr>
        <w:t xml:space="preserve"> </w:t>
      </w:r>
      <w:r w:rsidRPr="00F8491F">
        <w:rPr>
          <w:rFonts w:ascii="PT Astra Serif" w:eastAsia="Times New Roman" w:hAnsi="PT Astra Serif" w:cs="Segoe UI"/>
          <w:sz w:val="24"/>
          <w:szCs w:val="24"/>
        </w:rPr>
        <w:t>Новомихайловского</w:t>
      </w:r>
      <w:r>
        <w:rPr>
          <w:rFonts w:ascii="PT Astra Serif" w:eastAsia="Times New Roman" w:hAnsi="PT Astra Serif" w:cs="Segoe UI"/>
          <w:sz w:val="24"/>
          <w:szCs w:val="24"/>
        </w:rPr>
        <w:t xml:space="preserve"> </w:t>
      </w:r>
      <w:r w:rsidRPr="00F8491F">
        <w:rPr>
          <w:rFonts w:ascii="PT Astra Serif" w:eastAsia="Times New Roman" w:hAnsi="PT Astra Serif" w:cs="Segoe UI"/>
          <w:sz w:val="24"/>
          <w:szCs w:val="24"/>
        </w:rPr>
        <w:t>сельсовета                Р.М.Ахметшин</w:t>
      </w:r>
    </w:p>
    <w:p w:rsidR="00000000" w:rsidRPr="00F8491F" w:rsidRDefault="00F8491F" w:rsidP="00F8491F">
      <w:pPr>
        <w:spacing w:after="0"/>
        <w:jc w:val="both"/>
        <w:rPr>
          <w:sz w:val="24"/>
          <w:szCs w:val="24"/>
        </w:rPr>
      </w:pPr>
    </w:p>
    <w:sectPr w:rsidR="00000000" w:rsidRPr="00F8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491F"/>
    <w:rsid w:val="00F8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4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849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491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849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8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491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49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491F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F8491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49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8491F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8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88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7755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6759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9062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2573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25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6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2042</Words>
  <Characters>11645</Characters>
  <Application>Microsoft Office Word</Application>
  <DocSecurity>0</DocSecurity>
  <Lines>97</Lines>
  <Paragraphs>27</Paragraphs>
  <ScaleCrop>false</ScaleCrop>
  <Company>Grizli777</Company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Новомихайлока</cp:lastModifiedBy>
  <cp:revision>2</cp:revision>
  <dcterms:created xsi:type="dcterms:W3CDTF">2022-05-13T05:43:00Z</dcterms:created>
  <dcterms:modified xsi:type="dcterms:W3CDTF">2022-05-13T05:45:00Z</dcterms:modified>
</cp:coreProperties>
</file>