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C99" w:rsidRDefault="00B601FC" w:rsidP="00870C99">
      <w:pPr>
        <w:jc w:val="right"/>
        <w:rPr>
          <w:i/>
        </w:rPr>
      </w:pPr>
      <w:r w:rsidRPr="00B601FC"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026" type="#_x0000_t156" style="position:absolute;left:0;text-align:left;margin-left:-6.75pt;margin-top:-16.55pt;width:495pt;height:117pt;z-index:251658752" fillcolor="blue" stroked="f">
            <v:fill color2="#099"/>
            <v:stroke endcap="round"/>
            <v:shadow on="t" color="silver" opacity="52429f" offset="3pt,3pt"/>
            <v:textpath style="font-family:&quot;Georgia&quot;;font-weight:bold;font-style:italic;v-text-kern:t" trim="t" fitpath="t" xscale="f" string="Новомихайловский&#10;вестник&#10;"/>
          </v:shape>
        </w:pict>
      </w:r>
      <w:r w:rsidR="00870C99">
        <w:rPr>
          <w:i/>
        </w:rPr>
        <w:t>Ежемесячная сельская газета.</w:t>
      </w:r>
    </w:p>
    <w:p w:rsidR="00870C99" w:rsidRDefault="00870C99" w:rsidP="00870C99">
      <w:pPr>
        <w:jc w:val="right"/>
        <w:rPr>
          <w:i/>
        </w:rPr>
      </w:pPr>
      <w:r>
        <w:rPr>
          <w:i/>
        </w:rPr>
        <w:t>Издаётся с 2011года.</w:t>
      </w:r>
    </w:p>
    <w:p w:rsidR="00870C99" w:rsidRDefault="00870C99" w:rsidP="00870C99">
      <w:pPr>
        <w:ind w:left="720" w:hanging="1260"/>
        <w:jc w:val="right"/>
        <w:rPr>
          <w:i/>
        </w:rPr>
      </w:pPr>
      <w:r>
        <w:rPr>
          <w:i/>
        </w:rPr>
        <w:t>Распространяется в с.</w:t>
      </w:r>
      <w:r w:rsidR="00292758">
        <w:rPr>
          <w:i/>
        </w:rPr>
        <w:t xml:space="preserve"> </w:t>
      </w:r>
      <w:r>
        <w:rPr>
          <w:i/>
        </w:rPr>
        <w:t xml:space="preserve">Новомихайловка, </w:t>
      </w:r>
    </w:p>
    <w:p w:rsidR="00870C99" w:rsidRDefault="00870C99" w:rsidP="00870C99">
      <w:pPr>
        <w:ind w:left="720" w:hanging="1260"/>
        <w:jc w:val="right"/>
      </w:pPr>
      <w:r>
        <w:rPr>
          <w:i/>
        </w:rPr>
        <w:t>д.</w:t>
      </w:r>
      <w:r w:rsidR="00292758">
        <w:rPr>
          <w:i/>
        </w:rPr>
        <w:t xml:space="preserve"> </w:t>
      </w:r>
      <w:r>
        <w:rPr>
          <w:i/>
        </w:rPr>
        <w:t>Дубровино</w:t>
      </w:r>
      <w:r>
        <w:t xml:space="preserve"> </w:t>
      </w:r>
    </w:p>
    <w:p w:rsidR="00F64D2E" w:rsidRPr="000A0945" w:rsidRDefault="00F64D2E" w:rsidP="00870C99">
      <w:pPr>
        <w:ind w:left="720" w:hanging="1260"/>
        <w:jc w:val="right"/>
        <w:rPr>
          <w:sz w:val="20"/>
          <w:szCs w:val="20"/>
        </w:rPr>
      </w:pPr>
    </w:p>
    <w:tbl>
      <w:tblPr>
        <w:tblpPr w:leftFromText="180" w:rightFromText="180" w:vertAnchor="text" w:horzAnchor="margin" w:tblpY="-34"/>
        <w:tblW w:w="10031" w:type="dxa"/>
        <w:tblLayout w:type="fixed"/>
        <w:tblLook w:val="01E0"/>
      </w:tblPr>
      <w:tblGrid>
        <w:gridCol w:w="3369"/>
        <w:gridCol w:w="4961"/>
        <w:gridCol w:w="1701"/>
      </w:tblGrid>
      <w:tr w:rsidR="00F54A55" w:rsidRPr="000A0945" w:rsidTr="00BA7D0F">
        <w:trPr>
          <w:trHeight w:val="479"/>
        </w:trPr>
        <w:tc>
          <w:tcPr>
            <w:tcW w:w="3369" w:type="dxa"/>
            <w:vAlign w:val="center"/>
            <w:hideMark/>
          </w:tcPr>
          <w:p w:rsidR="00F54A55" w:rsidRPr="000A0945" w:rsidRDefault="00AB0F67" w:rsidP="00B5297D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  <w:u w:val="single"/>
              </w:rPr>
              <w:t>2</w:t>
            </w:r>
            <w:r w:rsidR="002C24ED">
              <w:rPr>
                <w:rFonts w:ascii="Bookman Old Style" w:hAnsi="Bookman Old Style"/>
                <w:b/>
                <w:sz w:val="20"/>
                <w:szCs w:val="20"/>
                <w:u w:val="single"/>
              </w:rPr>
              <w:t>4</w:t>
            </w:r>
            <w:r w:rsidR="0067221B">
              <w:rPr>
                <w:rFonts w:ascii="Bookman Old Style" w:hAnsi="Bookman Old Style"/>
                <w:b/>
                <w:sz w:val="20"/>
                <w:szCs w:val="20"/>
                <w:u w:val="single"/>
              </w:rPr>
              <w:t xml:space="preserve"> </w:t>
            </w:r>
            <w:r w:rsidR="00F54A55" w:rsidRPr="000A0945">
              <w:rPr>
                <w:rFonts w:ascii="Bookman Old Style" w:hAnsi="Bookman Old Style"/>
                <w:b/>
                <w:sz w:val="20"/>
                <w:szCs w:val="20"/>
                <w:u w:val="single"/>
              </w:rPr>
              <w:t xml:space="preserve"> </w:t>
            </w:r>
            <w:r w:rsidR="00B5297D">
              <w:rPr>
                <w:rFonts w:ascii="Bookman Old Style" w:hAnsi="Bookman Old Style"/>
                <w:b/>
                <w:sz w:val="20"/>
                <w:szCs w:val="20"/>
                <w:u w:val="single"/>
              </w:rPr>
              <w:t>января</w:t>
            </w:r>
            <w:r w:rsidR="00F54A55" w:rsidRPr="000A0945">
              <w:rPr>
                <w:rFonts w:ascii="Bookman Old Style" w:hAnsi="Bookman Old Style"/>
                <w:b/>
                <w:sz w:val="20"/>
                <w:szCs w:val="20"/>
                <w:u w:val="single"/>
              </w:rPr>
              <w:t xml:space="preserve">  202</w:t>
            </w:r>
            <w:r w:rsidR="00B5297D">
              <w:rPr>
                <w:rFonts w:ascii="Bookman Old Style" w:hAnsi="Bookman Old Style"/>
                <w:b/>
                <w:sz w:val="20"/>
                <w:szCs w:val="20"/>
                <w:u w:val="single"/>
              </w:rPr>
              <w:t>2</w:t>
            </w:r>
            <w:r w:rsidR="00F54A55" w:rsidRPr="000A0945">
              <w:rPr>
                <w:rFonts w:ascii="Bookman Old Style" w:hAnsi="Bookman Old Style"/>
                <w:b/>
                <w:sz w:val="20"/>
                <w:szCs w:val="20"/>
                <w:u w:val="single"/>
              </w:rPr>
              <w:t xml:space="preserve"> года             </w:t>
            </w:r>
          </w:p>
        </w:tc>
        <w:tc>
          <w:tcPr>
            <w:tcW w:w="4961" w:type="dxa"/>
            <w:vAlign w:val="center"/>
            <w:hideMark/>
          </w:tcPr>
          <w:p w:rsidR="00F54A55" w:rsidRPr="000A0945" w:rsidRDefault="00F54A55" w:rsidP="00BA7D0F">
            <w:pPr>
              <w:spacing w:before="100" w:beforeAutospacing="1" w:after="100" w:afterAutospacing="1"/>
              <w:ind w:left="43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A0945">
              <w:rPr>
                <w:rFonts w:ascii="Bookman Old Style" w:hAnsi="Bookman Old Style"/>
                <w:b/>
                <w:sz w:val="20"/>
                <w:szCs w:val="20"/>
              </w:rPr>
              <w:t xml:space="preserve">с. Новомихайловка Татарского района Новосибирской области  </w:t>
            </w:r>
          </w:p>
        </w:tc>
        <w:tc>
          <w:tcPr>
            <w:tcW w:w="1701" w:type="dxa"/>
            <w:vAlign w:val="center"/>
            <w:hideMark/>
          </w:tcPr>
          <w:p w:rsidR="00F54A55" w:rsidRPr="000A0945" w:rsidRDefault="00F54A55" w:rsidP="00B5297D">
            <w:pPr>
              <w:spacing w:before="100" w:beforeAutospacing="1" w:after="100" w:afterAutospacing="1"/>
              <w:ind w:right="-250"/>
              <w:rPr>
                <w:rFonts w:ascii="Bookman Old Style" w:hAnsi="Bookman Old Style"/>
                <w:b/>
                <w:sz w:val="20"/>
                <w:szCs w:val="20"/>
                <w:u w:val="single"/>
              </w:rPr>
            </w:pPr>
            <w:r w:rsidRPr="000A0945">
              <w:rPr>
                <w:rFonts w:ascii="Bookman Old Style" w:hAnsi="Bookman Old Style"/>
                <w:b/>
                <w:sz w:val="20"/>
                <w:szCs w:val="20"/>
                <w:u w:val="single"/>
              </w:rPr>
              <w:t xml:space="preserve">  № </w:t>
            </w:r>
            <w:r w:rsidR="00B5297D">
              <w:rPr>
                <w:rFonts w:ascii="Bookman Old Style" w:hAnsi="Bookman Old Style"/>
                <w:b/>
                <w:sz w:val="20"/>
                <w:szCs w:val="20"/>
                <w:u w:val="single"/>
              </w:rPr>
              <w:t>1</w:t>
            </w:r>
            <w:r w:rsidRPr="000A0945">
              <w:rPr>
                <w:rFonts w:ascii="Bookman Old Style" w:hAnsi="Bookman Old Style"/>
                <w:b/>
                <w:sz w:val="20"/>
                <w:szCs w:val="20"/>
                <w:u w:val="single"/>
              </w:rPr>
              <w:t xml:space="preserve"> (</w:t>
            </w:r>
            <w:r w:rsidR="00AE5D28" w:rsidRPr="000A0945">
              <w:rPr>
                <w:rFonts w:ascii="Bookman Old Style" w:hAnsi="Bookman Old Style"/>
                <w:b/>
                <w:sz w:val="20"/>
                <w:szCs w:val="20"/>
                <w:u w:val="single"/>
              </w:rPr>
              <w:t>3</w:t>
            </w:r>
            <w:r w:rsidR="00AB0F67">
              <w:rPr>
                <w:rFonts w:ascii="Bookman Old Style" w:hAnsi="Bookman Old Style"/>
                <w:b/>
                <w:sz w:val="20"/>
                <w:szCs w:val="20"/>
                <w:u w:val="single"/>
              </w:rPr>
              <w:t>2</w:t>
            </w:r>
            <w:r w:rsidR="00B5297D">
              <w:rPr>
                <w:rFonts w:ascii="Bookman Old Style" w:hAnsi="Bookman Old Style"/>
                <w:b/>
                <w:sz w:val="20"/>
                <w:szCs w:val="20"/>
                <w:u w:val="single"/>
              </w:rPr>
              <w:t>2</w:t>
            </w:r>
            <w:r w:rsidRPr="000A0945">
              <w:rPr>
                <w:rFonts w:ascii="Bookman Old Style" w:hAnsi="Bookman Old Style"/>
                <w:b/>
                <w:sz w:val="20"/>
                <w:szCs w:val="20"/>
                <w:u w:val="single"/>
              </w:rPr>
              <w:t>)</w:t>
            </w:r>
          </w:p>
        </w:tc>
      </w:tr>
    </w:tbl>
    <w:p w:rsidR="00C66C1B" w:rsidRDefault="00C66C1B" w:rsidP="00C66C1B">
      <w:pPr>
        <w:rPr>
          <w:rFonts w:ascii="PT Astra Serif" w:hAnsi="PT Astra Serif"/>
          <w:sz w:val="20"/>
          <w:szCs w:val="20"/>
        </w:rPr>
      </w:pPr>
    </w:p>
    <w:p w:rsidR="00B5297D" w:rsidRPr="00B5297D" w:rsidRDefault="00B5297D" w:rsidP="00B5297D">
      <w:pPr>
        <w:spacing w:line="240" w:lineRule="atLeast"/>
        <w:jc w:val="center"/>
        <w:rPr>
          <w:rFonts w:ascii="PT Astra Serif" w:hAnsi="PT Astra Serif"/>
          <w:b/>
          <w:bCs/>
          <w:sz w:val="20"/>
          <w:szCs w:val="20"/>
        </w:rPr>
      </w:pPr>
      <w:r w:rsidRPr="00B5297D">
        <w:rPr>
          <w:rFonts w:ascii="PT Astra Serif" w:hAnsi="PT Astra Serif"/>
          <w:b/>
          <w:bCs/>
          <w:sz w:val="20"/>
          <w:szCs w:val="20"/>
        </w:rPr>
        <w:t xml:space="preserve">НОВОСИБИРСКАЯ ОБЛАСТЬ  </w:t>
      </w:r>
    </w:p>
    <w:p w:rsidR="00B5297D" w:rsidRPr="00B5297D" w:rsidRDefault="00B5297D" w:rsidP="00B5297D">
      <w:pPr>
        <w:spacing w:line="240" w:lineRule="atLeast"/>
        <w:jc w:val="center"/>
        <w:rPr>
          <w:rFonts w:ascii="PT Astra Serif" w:hAnsi="PT Astra Serif"/>
          <w:b/>
          <w:bCs/>
          <w:sz w:val="20"/>
          <w:szCs w:val="20"/>
        </w:rPr>
      </w:pPr>
      <w:r w:rsidRPr="00B5297D">
        <w:rPr>
          <w:rFonts w:ascii="PT Astra Serif" w:hAnsi="PT Astra Serif"/>
          <w:b/>
          <w:bCs/>
          <w:sz w:val="20"/>
          <w:szCs w:val="20"/>
        </w:rPr>
        <w:t xml:space="preserve">ТАТАРСКИЙ  МУНИЦИПАЛЬНЫЙ РАЙОН </w:t>
      </w:r>
    </w:p>
    <w:p w:rsidR="00B5297D" w:rsidRPr="00B5297D" w:rsidRDefault="00B5297D" w:rsidP="00B5297D">
      <w:pPr>
        <w:spacing w:line="240" w:lineRule="atLeast"/>
        <w:jc w:val="center"/>
        <w:rPr>
          <w:rFonts w:ascii="PT Astra Serif" w:hAnsi="PT Astra Serif"/>
          <w:b/>
          <w:bCs/>
          <w:sz w:val="20"/>
          <w:szCs w:val="20"/>
        </w:rPr>
      </w:pPr>
      <w:r w:rsidRPr="00B5297D">
        <w:rPr>
          <w:rFonts w:ascii="PT Astra Serif" w:hAnsi="PT Astra Serif"/>
          <w:b/>
          <w:bCs/>
          <w:sz w:val="20"/>
          <w:szCs w:val="20"/>
        </w:rPr>
        <w:t xml:space="preserve">АДМИНИСТРАЦИЯ   СЕЛЬСКОГО ПОСЕЛЕНИЯ </w:t>
      </w:r>
    </w:p>
    <w:p w:rsidR="00B5297D" w:rsidRPr="00B5297D" w:rsidRDefault="00B5297D" w:rsidP="00B5297D">
      <w:pPr>
        <w:spacing w:line="240" w:lineRule="atLeast"/>
        <w:jc w:val="center"/>
        <w:rPr>
          <w:rFonts w:ascii="PT Astra Serif" w:hAnsi="PT Astra Serif"/>
          <w:b/>
          <w:bCs/>
          <w:sz w:val="20"/>
          <w:szCs w:val="20"/>
        </w:rPr>
      </w:pPr>
      <w:r w:rsidRPr="00B5297D">
        <w:rPr>
          <w:rFonts w:ascii="PT Astra Serif" w:hAnsi="PT Astra Serif"/>
          <w:b/>
          <w:bCs/>
          <w:sz w:val="20"/>
          <w:szCs w:val="20"/>
        </w:rPr>
        <w:t>НОВОМИХАЙЛОВСКОГО СЕЛЬСОВЕТА</w:t>
      </w:r>
    </w:p>
    <w:p w:rsidR="00B5297D" w:rsidRPr="00B5297D" w:rsidRDefault="00B5297D" w:rsidP="00B5297D">
      <w:pPr>
        <w:spacing w:line="240" w:lineRule="atLeast"/>
        <w:jc w:val="center"/>
        <w:rPr>
          <w:rFonts w:ascii="PT Astra Serif" w:hAnsi="PT Astra Serif"/>
          <w:b/>
          <w:bCs/>
          <w:sz w:val="20"/>
          <w:szCs w:val="20"/>
        </w:rPr>
      </w:pPr>
      <w:r w:rsidRPr="00B5297D">
        <w:rPr>
          <w:rFonts w:ascii="PT Astra Serif" w:hAnsi="PT Astra Serif"/>
          <w:b/>
          <w:bCs/>
          <w:sz w:val="20"/>
          <w:szCs w:val="20"/>
        </w:rPr>
        <w:t>_______________________________________________________________</w:t>
      </w:r>
    </w:p>
    <w:p w:rsidR="00B5297D" w:rsidRPr="00B5297D" w:rsidRDefault="00B5297D" w:rsidP="00B5297D">
      <w:pPr>
        <w:spacing w:after="200" w:line="276" w:lineRule="auto"/>
        <w:jc w:val="center"/>
        <w:rPr>
          <w:rFonts w:ascii="PT Astra Serif" w:eastAsia="Calibri" w:hAnsi="PT Astra Serif"/>
          <w:b/>
          <w:bCs/>
          <w:sz w:val="20"/>
          <w:szCs w:val="20"/>
          <w:lang w:eastAsia="en-US"/>
        </w:rPr>
      </w:pPr>
    </w:p>
    <w:p w:rsidR="00B5297D" w:rsidRPr="00B5297D" w:rsidRDefault="00B5297D" w:rsidP="00B5297D">
      <w:pPr>
        <w:spacing w:after="200" w:line="276" w:lineRule="auto"/>
        <w:jc w:val="center"/>
        <w:rPr>
          <w:rFonts w:ascii="PT Astra Serif" w:eastAsia="Calibri" w:hAnsi="PT Astra Serif"/>
          <w:b/>
          <w:bCs/>
          <w:sz w:val="20"/>
          <w:szCs w:val="20"/>
          <w:lang w:eastAsia="en-US"/>
        </w:rPr>
      </w:pPr>
      <w:r w:rsidRPr="00B5297D">
        <w:rPr>
          <w:rFonts w:ascii="PT Astra Serif" w:eastAsia="Calibri" w:hAnsi="PT Astra Serif"/>
          <w:b/>
          <w:bCs/>
          <w:sz w:val="20"/>
          <w:szCs w:val="20"/>
          <w:lang w:eastAsia="en-US"/>
        </w:rPr>
        <w:t>ПОСТАНОВЛЕНИЕ</w:t>
      </w:r>
    </w:p>
    <w:p w:rsidR="00B5297D" w:rsidRPr="00B5297D" w:rsidRDefault="00B5297D" w:rsidP="00B5297D">
      <w:pPr>
        <w:spacing w:after="200" w:line="276" w:lineRule="auto"/>
        <w:jc w:val="center"/>
        <w:rPr>
          <w:rFonts w:ascii="PT Astra Serif" w:eastAsia="Calibri" w:hAnsi="PT Astra Serif"/>
          <w:b/>
          <w:sz w:val="20"/>
          <w:szCs w:val="20"/>
          <w:lang w:eastAsia="en-US"/>
        </w:rPr>
      </w:pPr>
      <w:r w:rsidRPr="00B5297D">
        <w:rPr>
          <w:rFonts w:ascii="PT Astra Serif" w:eastAsia="Calibri" w:hAnsi="PT Astra Serif"/>
          <w:b/>
          <w:sz w:val="20"/>
          <w:szCs w:val="20"/>
          <w:lang w:eastAsia="en-US"/>
        </w:rPr>
        <w:t xml:space="preserve">24 января 2022 года                             </w:t>
      </w:r>
      <w:r>
        <w:rPr>
          <w:rFonts w:ascii="PT Astra Serif" w:eastAsia="Calibri" w:hAnsi="PT Astra Serif"/>
          <w:b/>
          <w:sz w:val="20"/>
          <w:szCs w:val="20"/>
          <w:lang w:eastAsia="en-US"/>
        </w:rPr>
        <w:t xml:space="preserve">                       </w:t>
      </w:r>
      <w:r w:rsidRPr="00B5297D">
        <w:rPr>
          <w:rFonts w:ascii="PT Astra Serif" w:eastAsia="Calibri" w:hAnsi="PT Astra Serif"/>
          <w:b/>
          <w:sz w:val="20"/>
          <w:szCs w:val="20"/>
          <w:lang w:eastAsia="en-US"/>
        </w:rPr>
        <w:t xml:space="preserve">                                                                         № 2</w:t>
      </w:r>
    </w:p>
    <w:p w:rsidR="00B5297D" w:rsidRPr="00B5297D" w:rsidRDefault="00B5297D" w:rsidP="00B5297D">
      <w:pPr>
        <w:spacing w:after="200" w:line="276" w:lineRule="auto"/>
        <w:jc w:val="center"/>
        <w:rPr>
          <w:rFonts w:ascii="PT Astra Serif" w:eastAsia="Calibri" w:hAnsi="PT Astra Serif"/>
          <w:sz w:val="20"/>
          <w:szCs w:val="20"/>
          <w:lang w:eastAsia="en-US"/>
        </w:rPr>
      </w:pPr>
      <w:r w:rsidRPr="00B5297D">
        <w:rPr>
          <w:rFonts w:ascii="PT Astra Serif" w:eastAsia="Calibri" w:hAnsi="PT Astra Serif"/>
          <w:sz w:val="20"/>
          <w:szCs w:val="20"/>
          <w:lang w:eastAsia="en-US"/>
        </w:rPr>
        <w:t>с.Новомихайловка</w:t>
      </w:r>
    </w:p>
    <w:p w:rsidR="00B5297D" w:rsidRPr="00B5297D" w:rsidRDefault="00B5297D" w:rsidP="00B5297D">
      <w:pPr>
        <w:jc w:val="center"/>
        <w:rPr>
          <w:b/>
          <w:sz w:val="20"/>
          <w:szCs w:val="20"/>
        </w:rPr>
      </w:pPr>
      <w:r w:rsidRPr="00B5297D">
        <w:rPr>
          <w:b/>
          <w:sz w:val="20"/>
          <w:szCs w:val="20"/>
        </w:rPr>
        <w:t xml:space="preserve">Об утверждении Порядка ведения муниципальной долговой книги </w:t>
      </w:r>
    </w:p>
    <w:p w:rsidR="00B5297D" w:rsidRPr="00B5297D" w:rsidRDefault="00B5297D" w:rsidP="00B5297D">
      <w:pPr>
        <w:jc w:val="center"/>
        <w:rPr>
          <w:b/>
          <w:sz w:val="20"/>
          <w:szCs w:val="20"/>
        </w:rPr>
      </w:pPr>
      <w:r w:rsidRPr="00B5297D">
        <w:rPr>
          <w:b/>
          <w:sz w:val="20"/>
          <w:szCs w:val="20"/>
        </w:rPr>
        <w:t xml:space="preserve">сельского поселения Новомихайловского  сельсовета </w:t>
      </w:r>
    </w:p>
    <w:p w:rsidR="00B5297D" w:rsidRPr="00B5297D" w:rsidRDefault="00B5297D" w:rsidP="00B5297D">
      <w:pPr>
        <w:jc w:val="center"/>
        <w:rPr>
          <w:b/>
          <w:sz w:val="20"/>
          <w:szCs w:val="20"/>
        </w:rPr>
      </w:pPr>
      <w:r w:rsidRPr="00B5297D">
        <w:rPr>
          <w:b/>
          <w:sz w:val="20"/>
          <w:szCs w:val="20"/>
        </w:rPr>
        <w:t>Татарского муниципального района Новосибирской области</w:t>
      </w:r>
    </w:p>
    <w:p w:rsidR="00B5297D" w:rsidRPr="00B5297D" w:rsidRDefault="00B5297D" w:rsidP="00B5297D">
      <w:pPr>
        <w:jc w:val="both"/>
        <w:rPr>
          <w:sz w:val="20"/>
          <w:szCs w:val="20"/>
        </w:rPr>
      </w:pPr>
    </w:p>
    <w:p w:rsidR="00B5297D" w:rsidRPr="00B5297D" w:rsidRDefault="00B5297D" w:rsidP="00B5297D">
      <w:pPr>
        <w:jc w:val="both"/>
        <w:rPr>
          <w:sz w:val="20"/>
          <w:szCs w:val="20"/>
        </w:rPr>
      </w:pPr>
      <w:r w:rsidRPr="00B5297D">
        <w:rPr>
          <w:sz w:val="20"/>
          <w:szCs w:val="20"/>
        </w:rPr>
        <w:t xml:space="preserve">          Руководствуясь статьями 100, 120 и 121 Бюджетного кодекса Российской Федерации, Федеральным законом от 06.10.2003 г. № 131-ФЗ «Об общих принципах организации местного самоуправления в Российской Федерации», Уставом сельского поселения Новомихайловского сельсовета Татарского муниципального района Новосибирской области, администрация сельского поселения Новомихайловского сельсовета Татарского муниципального района Новосибирской области</w:t>
      </w:r>
    </w:p>
    <w:p w:rsidR="00B5297D" w:rsidRPr="00B5297D" w:rsidRDefault="00B5297D" w:rsidP="00B5297D">
      <w:pPr>
        <w:jc w:val="both"/>
        <w:rPr>
          <w:b/>
          <w:sz w:val="20"/>
          <w:szCs w:val="20"/>
        </w:rPr>
      </w:pPr>
    </w:p>
    <w:p w:rsidR="00B5297D" w:rsidRPr="00B5297D" w:rsidRDefault="00B5297D" w:rsidP="00B5297D">
      <w:pPr>
        <w:jc w:val="center"/>
        <w:rPr>
          <w:b/>
          <w:sz w:val="20"/>
          <w:szCs w:val="20"/>
        </w:rPr>
      </w:pPr>
      <w:r w:rsidRPr="00B5297D">
        <w:rPr>
          <w:b/>
          <w:sz w:val="20"/>
          <w:szCs w:val="20"/>
        </w:rPr>
        <w:t>ПОСТАНОВЛЯЕТ:</w:t>
      </w:r>
    </w:p>
    <w:p w:rsidR="00B5297D" w:rsidRPr="00B5297D" w:rsidRDefault="00B5297D" w:rsidP="00B5297D">
      <w:pPr>
        <w:jc w:val="both"/>
        <w:rPr>
          <w:b/>
          <w:sz w:val="20"/>
          <w:szCs w:val="20"/>
        </w:rPr>
      </w:pPr>
    </w:p>
    <w:p w:rsidR="00B5297D" w:rsidRPr="00B5297D" w:rsidRDefault="00B5297D" w:rsidP="00B5297D">
      <w:pPr>
        <w:jc w:val="both"/>
        <w:rPr>
          <w:sz w:val="20"/>
          <w:szCs w:val="20"/>
        </w:rPr>
      </w:pPr>
      <w:r w:rsidRPr="00B5297D">
        <w:rPr>
          <w:sz w:val="20"/>
          <w:szCs w:val="20"/>
        </w:rPr>
        <w:t>1. Утвердить Порядок ведения муниципальной долговой книги сельского поселения Новомихайловского сельсовета Татарского муниципального района Новосибирской области.</w:t>
      </w:r>
    </w:p>
    <w:p w:rsidR="00B5297D" w:rsidRPr="00B5297D" w:rsidRDefault="00B5297D" w:rsidP="00B5297D">
      <w:pPr>
        <w:jc w:val="both"/>
        <w:rPr>
          <w:sz w:val="20"/>
          <w:szCs w:val="20"/>
        </w:rPr>
      </w:pPr>
      <w:r w:rsidRPr="00B5297D">
        <w:rPr>
          <w:sz w:val="20"/>
          <w:szCs w:val="20"/>
        </w:rPr>
        <w:t>2.  Настоящее постановление опубликовать в газете «Новомихайловский вестник».</w:t>
      </w:r>
    </w:p>
    <w:p w:rsidR="00B5297D" w:rsidRPr="00B5297D" w:rsidRDefault="00B5297D" w:rsidP="00B5297D">
      <w:pPr>
        <w:jc w:val="both"/>
        <w:rPr>
          <w:sz w:val="20"/>
          <w:szCs w:val="20"/>
        </w:rPr>
      </w:pPr>
      <w:r w:rsidRPr="00B5297D">
        <w:rPr>
          <w:sz w:val="20"/>
          <w:szCs w:val="20"/>
        </w:rPr>
        <w:t>4. Контроль за исполнением настоящего постановления оставляю за собой.</w:t>
      </w:r>
    </w:p>
    <w:p w:rsidR="00B5297D" w:rsidRPr="00B5297D" w:rsidRDefault="00B5297D" w:rsidP="00B5297D">
      <w:pPr>
        <w:jc w:val="both"/>
        <w:rPr>
          <w:sz w:val="20"/>
          <w:szCs w:val="20"/>
        </w:rPr>
      </w:pPr>
    </w:p>
    <w:p w:rsidR="00B5297D" w:rsidRPr="00B5297D" w:rsidRDefault="00B5297D" w:rsidP="00B5297D">
      <w:pPr>
        <w:jc w:val="both"/>
        <w:rPr>
          <w:sz w:val="20"/>
          <w:szCs w:val="20"/>
        </w:rPr>
      </w:pPr>
      <w:r w:rsidRPr="00B5297D">
        <w:rPr>
          <w:sz w:val="20"/>
          <w:szCs w:val="20"/>
        </w:rPr>
        <w:t>Глава сельского поселения Новомихайловского сельсовета</w:t>
      </w:r>
    </w:p>
    <w:p w:rsidR="00B5297D" w:rsidRPr="00B5297D" w:rsidRDefault="00B5297D" w:rsidP="00B5297D">
      <w:pPr>
        <w:rPr>
          <w:sz w:val="20"/>
          <w:szCs w:val="20"/>
        </w:rPr>
      </w:pPr>
      <w:r w:rsidRPr="00B5297D">
        <w:rPr>
          <w:sz w:val="20"/>
          <w:szCs w:val="20"/>
        </w:rPr>
        <w:t>Татарского муниципального района Новосибирской области                            С.Н.Миклуха</w:t>
      </w:r>
    </w:p>
    <w:p w:rsidR="00B5297D" w:rsidRPr="00B5297D" w:rsidRDefault="00B5297D" w:rsidP="00B5297D">
      <w:pPr>
        <w:jc w:val="both"/>
        <w:rPr>
          <w:sz w:val="20"/>
          <w:szCs w:val="20"/>
        </w:rPr>
      </w:pPr>
    </w:p>
    <w:p w:rsidR="00B5297D" w:rsidRPr="00B5297D" w:rsidRDefault="00B5297D" w:rsidP="00B5297D">
      <w:pPr>
        <w:jc w:val="right"/>
        <w:rPr>
          <w:sz w:val="20"/>
          <w:szCs w:val="20"/>
        </w:rPr>
      </w:pPr>
      <w:r w:rsidRPr="00B5297D">
        <w:rPr>
          <w:sz w:val="20"/>
          <w:szCs w:val="20"/>
        </w:rPr>
        <w:t xml:space="preserve">Утверждено </w:t>
      </w:r>
    </w:p>
    <w:p w:rsidR="00B5297D" w:rsidRPr="00B5297D" w:rsidRDefault="00B5297D" w:rsidP="00B5297D">
      <w:pPr>
        <w:jc w:val="right"/>
        <w:rPr>
          <w:sz w:val="20"/>
          <w:szCs w:val="20"/>
        </w:rPr>
      </w:pPr>
      <w:r w:rsidRPr="00B5297D">
        <w:rPr>
          <w:sz w:val="20"/>
          <w:szCs w:val="20"/>
        </w:rPr>
        <w:t>постановлением администрации</w:t>
      </w:r>
    </w:p>
    <w:p w:rsidR="00B5297D" w:rsidRPr="00B5297D" w:rsidRDefault="00B5297D" w:rsidP="00B5297D">
      <w:pPr>
        <w:jc w:val="right"/>
        <w:rPr>
          <w:sz w:val="20"/>
          <w:szCs w:val="20"/>
        </w:rPr>
      </w:pPr>
      <w:r w:rsidRPr="00B5297D">
        <w:rPr>
          <w:sz w:val="20"/>
          <w:szCs w:val="20"/>
        </w:rPr>
        <w:t xml:space="preserve"> сельского поселения </w:t>
      </w:r>
    </w:p>
    <w:p w:rsidR="00B5297D" w:rsidRPr="00B5297D" w:rsidRDefault="00B5297D" w:rsidP="00B5297D">
      <w:pPr>
        <w:jc w:val="right"/>
        <w:rPr>
          <w:sz w:val="20"/>
          <w:szCs w:val="20"/>
        </w:rPr>
      </w:pPr>
      <w:r w:rsidRPr="00B5297D">
        <w:rPr>
          <w:sz w:val="20"/>
          <w:szCs w:val="20"/>
        </w:rPr>
        <w:t>Новомихайловского сельсовета</w:t>
      </w:r>
    </w:p>
    <w:p w:rsidR="00B5297D" w:rsidRPr="00B5297D" w:rsidRDefault="00B5297D" w:rsidP="00B5297D">
      <w:pPr>
        <w:jc w:val="right"/>
        <w:rPr>
          <w:sz w:val="20"/>
          <w:szCs w:val="20"/>
        </w:rPr>
      </w:pPr>
      <w:r w:rsidRPr="00B5297D">
        <w:rPr>
          <w:sz w:val="20"/>
          <w:szCs w:val="20"/>
        </w:rPr>
        <w:t xml:space="preserve"> Татарского муниципального района</w:t>
      </w:r>
    </w:p>
    <w:p w:rsidR="00B5297D" w:rsidRPr="00B5297D" w:rsidRDefault="00B5297D" w:rsidP="00B5297D">
      <w:pPr>
        <w:jc w:val="right"/>
        <w:rPr>
          <w:sz w:val="20"/>
          <w:szCs w:val="20"/>
        </w:rPr>
      </w:pPr>
      <w:r w:rsidRPr="00B5297D">
        <w:rPr>
          <w:sz w:val="20"/>
          <w:szCs w:val="20"/>
        </w:rPr>
        <w:t>Новосибирской области</w:t>
      </w:r>
    </w:p>
    <w:p w:rsidR="00B5297D" w:rsidRPr="00B5297D" w:rsidRDefault="00B5297D" w:rsidP="00B5297D">
      <w:pPr>
        <w:jc w:val="right"/>
        <w:rPr>
          <w:sz w:val="20"/>
          <w:szCs w:val="20"/>
        </w:rPr>
      </w:pPr>
      <w:r w:rsidRPr="00B5297D">
        <w:rPr>
          <w:sz w:val="20"/>
          <w:szCs w:val="20"/>
        </w:rPr>
        <w:t>от 24.01.2022 №2</w:t>
      </w:r>
    </w:p>
    <w:p w:rsidR="00B5297D" w:rsidRPr="00B5297D" w:rsidRDefault="00B5297D" w:rsidP="00B5297D">
      <w:pPr>
        <w:jc w:val="both"/>
        <w:rPr>
          <w:b/>
          <w:sz w:val="20"/>
          <w:szCs w:val="20"/>
        </w:rPr>
      </w:pPr>
    </w:p>
    <w:p w:rsidR="00B5297D" w:rsidRPr="00B5297D" w:rsidRDefault="00B5297D" w:rsidP="00B5297D">
      <w:pPr>
        <w:spacing w:line="255" w:lineRule="atLeast"/>
        <w:jc w:val="center"/>
        <w:rPr>
          <w:b/>
          <w:bCs/>
          <w:color w:val="1E1E1E"/>
          <w:sz w:val="20"/>
          <w:szCs w:val="20"/>
        </w:rPr>
      </w:pPr>
      <w:r w:rsidRPr="00B5297D">
        <w:rPr>
          <w:b/>
          <w:bCs/>
          <w:color w:val="1E1E1E"/>
          <w:sz w:val="20"/>
          <w:szCs w:val="20"/>
        </w:rPr>
        <w:t>Порядок ведения муниципальной долговой книги</w:t>
      </w:r>
    </w:p>
    <w:p w:rsidR="00B5297D" w:rsidRPr="00B5297D" w:rsidRDefault="00B5297D" w:rsidP="00B5297D">
      <w:pPr>
        <w:spacing w:line="255" w:lineRule="atLeast"/>
        <w:jc w:val="center"/>
        <w:rPr>
          <w:b/>
          <w:bCs/>
          <w:color w:val="1E1E1E"/>
          <w:sz w:val="20"/>
          <w:szCs w:val="20"/>
        </w:rPr>
      </w:pPr>
      <w:r w:rsidRPr="00B5297D">
        <w:rPr>
          <w:b/>
          <w:bCs/>
          <w:color w:val="1E1E1E"/>
          <w:sz w:val="20"/>
          <w:szCs w:val="20"/>
        </w:rPr>
        <w:t xml:space="preserve"> сельского поселения Новомихайловского сельсовета</w:t>
      </w:r>
    </w:p>
    <w:p w:rsidR="00B5297D" w:rsidRPr="00B5297D" w:rsidRDefault="00B5297D" w:rsidP="00B5297D">
      <w:pPr>
        <w:spacing w:line="255" w:lineRule="atLeast"/>
        <w:jc w:val="center"/>
        <w:rPr>
          <w:color w:val="1E1E1E"/>
          <w:sz w:val="20"/>
          <w:szCs w:val="20"/>
        </w:rPr>
      </w:pPr>
      <w:r w:rsidRPr="00B5297D">
        <w:rPr>
          <w:b/>
          <w:bCs/>
          <w:color w:val="1E1E1E"/>
          <w:sz w:val="20"/>
          <w:szCs w:val="20"/>
        </w:rPr>
        <w:t xml:space="preserve"> Татарского муниципального района Новосибирской области</w:t>
      </w:r>
    </w:p>
    <w:p w:rsidR="00B5297D" w:rsidRPr="00B5297D" w:rsidRDefault="00B5297D" w:rsidP="00B5297D">
      <w:pPr>
        <w:spacing w:line="255" w:lineRule="atLeast"/>
        <w:jc w:val="center"/>
        <w:rPr>
          <w:color w:val="1E1E1E"/>
          <w:sz w:val="20"/>
          <w:szCs w:val="20"/>
        </w:rPr>
      </w:pPr>
    </w:p>
    <w:p w:rsidR="00B5297D" w:rsidRPr="00B5297D" w:rsidRDefault="00B5297D" w:rsidP="00B5297D">
      <w:pPr>
        <w:spacing w:line="255" w:lineRule="atLeast"/>
        <w:jc w:val="center"/>
        <w:rPr>
          <w:rStyle w:val="apple-converted-space"/>
          <w:color w:val="1E1E1E"/>
          <w:sz w:val="20"/>
          <w:szCs w:val="20"/>
        </w:rPr>
      </w:pPr>
      <w:r w:rsidRPr="00B5297D">
        <w:rPr>
          <w:b/>
          <w:bCs/>
          <w:color w:val="1E1E1E"/>
          <w:sz w:val="20"/>
          <w:szCs w:val="20"/>
        </w:rPr>
        <w:t>1. Общие</w:t>
      </w:r>
      <w:r>
        <w:rPr>
          <w:b/>
          <w:bCs/>
          <w:color w:val="1E1E1E"/>
          <w:sz w:val="20"/>
          <w:szCs w:val="20"/>
        </w:rPr>
        <w:t xml:space="preserve">  </w:t>
      </w:r>
      <w:r w:rsidRPr="00B5297D">
        <w:rPr>
          <w:b/>
          <w:bCs/>
          <w:color w:val="1E1E1E"/>
          <w:sz w:val="20"/>
          <w:szCs w:val="20"/>
        </w:rPr>
        <w:t>положения</w:t>
      </w:r>
      <w:r w:rsidRPr="00B5297D">
        <w:rPr>
          <w:rStyle w:val="apple-converted-space"/>
          <w:color w:val="1E1E1E"/>
          <w:sz w:val="20"/>
          <w:szCs w:val="20"/>
        </w:rPr>
        <w:t> </w:t>
      </w:r>
    </w:p>
    <w:p w:rsidR="00B5297D" w:rsidRPr="00B5297D" w:rsidRDefault="00B5297D" w:rsidP="00B5297D">
      <w:pPr>
        <w:spacing w:line="255" w:lineRule="atLeast"/>
        <w:jc w:val="both"/>
        <w:rPr>
          <w:color w:val="1E1E1E"/>
          <w:sz w:val="20"/>
          <w:szCs w:val="20"/>
        </w:rPr>
      </w:pPr>
      <w:r w:rsidRPr="00B5297D">
        <w:rPr>
          <w:color w:val="1E1E1E"/>
          <w:sz w:val="20"/>
          <w:szCs w:val="20"/>
        </w:rPr>
        <w:t xml:space="preserve">1.1. Настоящий Порядок разработан в соответствии со статьями 100, 120 и 121 Бюджетного кодекса Российской Федерации, Положением о бюджетном процессе в сельском поселении, иными нормативно-правовыми актами и устанавливает порядок ведения муниципальной долговой книги  </w:t>
      </w:r>
      <w:r w:rsidRPr="00B5297D">
        <w:rPr>
          <w:sz w:val="20"/>
          <w:szCs w:val="20"/>
        </w:rPr>
        <w:t xml:space="preserve">сельского поселения Новомихайловского </w:t>
      </w:r>
      <w:r w:rsidRPr="00B5297D">
        <w:rPr>
          <w:color w:val="1E1E1E"/>
          <w:sz w:val="20"/>
          <w:szCs w:val="20"/>
        </w:rPr>
        <w:t>сельсовета Татарского муниципального района Новосибирской области (далее – муниципальное</w:t>
      </w:r>
      <w:r w:rsidRPr="00B5297D">
        <w:rPr>
          <w:color w:val="1E1E1E"/>
          <w:sz w:val="20"/>
          <w:szCs w:val="20"/>
        </w:rPr>
        <w:tab/>
        <w:t xml:space="preserve"> образование).</w:t>
      </w:r>
      <w:r w:rsidRPr="00B5297D">
        <w:rPr>
          <w:rStyle w:val="apple-converted-space"/>
          <w:color w:val="1E1E1E"/>
          <w:sz w:val="20"/>
          <w:szCs w:val="20"/>
        </w:rPr>
        <w:t> </w:t>
      </w:r>
      <w:r w:rsidRPr="00B5297D">
        <w:rPr>
          <w:color w:val="1E1E1E"/>
          <w:sz w:val="20"/>
          <w:szCs w:val="20"/>
        </w:rPr>
        <w:br/>
        <w:t>1.2. Учет и регистрация муниципальных долговых обязательств сельского поселения осуществляются в муниципальной долговой книге сельского поселения.</w:t>
      </w:r>
      <w:r w:rsidRPr="00B5297D">
        <w:rPr>
          <w:rStyle w:val="apple-converted-space"/>
          <w:color w:val="1E1E1E"/>
          <w:sz w:val="20"/>
          <w:szCs w:val="20"/>
        </w:rPr>
        <w:t> </w:t>
      </w:r>
      <w:r w:rsidRPr="00B5297D">
        <w:rPr>
          <w:color w:val="1E1E1E"/>
          <w:sz w:val="20"/>
          <w:szCs w:val="20"/>
        </w:rPr>
        <w:br/>
        <w:t xml:space="preserve">Долговая книга – это реестр долговых обязательств, оформленных в соответствии с действующим законодательством Российской Федерации, Новосибирской  области, нормативно-правовыми актами </w:t>
      </w:r>
      <w:r w:rsidRPr="00B5297D">
        <w:rPr>
          <w:sz w:val="20"/>
          <w:szCs w:val="20"/>
        </w:rPr>
        <w:t xml:space="preserve">сельского </w:t>
      </w:r>
      <w:r w:rsidRPr="00B5297D">
        <w:rPr>
          <w:sz w:val="20"/>
          <w:szCs w:val="20"/>
        </w:rPr>
        <w:lastRenderedPageBreak/>
        <w:t>поселения Новомихайловского</w:t>
      </w:r>
      <w:r w:rsidRPr="00B5297D">
        <w:rPr>
          <w:color w:val="1E1E1E"/>
          <w:sz w:val="20"/>
          <w:szCs w:val="20"/>
        </w:rPr>
        <w:t xml:space="preserve"> сельсовета Татарского муниципального района Новосибирской области, принятых на себя </w:t>
      </w:r>
      <w:r w:rsidRPr="00B5297D">
        <w:rPr>
          <w:sz w:val="20"/>
          <w:szCs w:val="20"/>
        </w:rPr>
        <w:t>Новомихайловским</w:t>
      </w:r>
      <w:r w:rsidRPr="00B5297D">
        <w:rPr>
          <w:color w:val="1E1E1E"/>
          <w:sz w:val="20"/>
          <w:szCs w:val="20"/>
        </w:rPr>
        <w:t xml:space="preserve"> сельсоветом Татарского мунципального района Новосибирской области.</w:t>
      </w:r>
      <w:r w:rsidRPr="00B5297D">
        <w:rPr>
          <w:rStyle w:val="apple-converted-space"/>
          <w:color w:val="1E1E1E"/>
          <w:sz w:val="20"/>
          <w:szCs w:val="20"/>
        </w:rPr>
        <w:t> </w:t>
      </w:r>
      <w:r w:rsidRPr="00B5297D">
        <w:rPr>
          <w:color w:val="1E1E1E"/>
          <w:sz w:val="20"/>
          <w:szCs w:val="20"/>
        </w:rPr>
        <w:br/>
        <w:t>1.3. Реестр долговых обязательств муниципального образования содержит совокупность данных, зафиксированных на бумажном носителе и (или) с использованием электронной базы данных, которая обеспечивает идентификацию долговых обязательств, их учет по видам, срокам, кредиторам, позволяет оперативно пополнять и предоставлять, получать обрабатывать информацию о состоянии муниципального долга сельского поселения, составлять и представлять отчетность.</w:t>
      </w:r>
      <w:r w:rsidRPr="00B5297D">
        <w:rPr>
          <w:rStyle w:val="apple-converted-space"/>
          <w:color w:val="1E1E1E"/>
          <w:sz w:val="20"/>
          <w:szCs w:val="20"/>
        </w:rPr>
        <w:t> </w:t>
      </w:r>
      <w:r w:rsidRPr="00B5297D">
        <w:rPr>
          <w:color w:val="1E1E1E"/>
          <w:sz w:val="20"/>
          <w:szCs w:val="20"/>
        </w:rPr>
        <w:br/>
        <w:t>1.4. Долговые обязательства муниципального образования (далее – долговые обязательства), входящие в состав муниципального долга сельского поселения Новомихайловского сельсовета Татарского муниципального района Новосибирской области, могут существовать в виде обязательства по:</w:t>
      </w:r>
      <w:r w:rsidRPr="00B5297D">
        <w:rPr>
          <w:rStyle w:val="apple-converted-space"/>
          <w:color w:val="1E1E1E"/>
          <w:sz w:val="20"/>
          <w:szCs w:val="20"/>
        </w:rPr>
        <w:t> </w:t>
      </w:r>
      <w:r w:rsidRPr="00B5297D">
        <w:rPr>
          <w:color w:val="1E1E1E"/>
          <w:sz w:val="20"/>
          <w:szCs w:val="20"/>
        </w:rPr>
        <w:br/>
        <w:t>1)ценным бумагам муниципального образования (муниципальным ценным бумагам);</w:t>
      </w:r>
      <w:r w:rsidRPr="00B5297D">
        <w:rPr>
          <w:rStyle w:val="apple-converted-space"/>
          <w:color w:val="1E1E1E"/>
          <w:sz w:val="20"/>
          <w:szCs w:val="20"/>
        </w:rPr>
        <w:t> </w:t>
      </w:r>
      <w:r w:rsidRPr="00B5297D">
        <w:rPr>
          <w:color w:val="1E1E1E"/>
          <w:sz w:val="20"/>
          <w:szCs w:val="20"/>
        </w:rPr>
        <w:br/>
        <w:t>2)бюджетным кредитам, привлеченным в бюджет муниципального образования от других бюджетом бюджетной системы Российской Федерации;</w:t>
      </w:r>
      <w:r w:rsidRPr="00B5297D">
        <w:rPr>
          <w:rStyle w:val="apple-converted-space"/>
          <w:color w:val="1E1E1E"/>
          <w:sz w:val="20"/>
          <w:szCs w:val="20"/>
        </w:rPr>
        <w:t> </w:t>
      </w:r>
      <w:r w:rsidRPr="00B5297D">
        <w:rPr>
          <w:color w:val="1E1E1E"/>
          <w:sz w:val="20"/>
          <w:szCs w:val="20"/>
        </w:rPr>
        <w:br/>
        <w:t>3)кредитам, полученным муниципальным образованием от кредитных организаций;</w:t>
      </w:r>
      <w:r w:rsidRPr="00B5297D">
        <w:rPr>
          <w:rStyle w:val="apple-converted-space"/>
          <w:color w:val="1E1E1E"/>
          <w:sz w:val="20"/>
          <w:szCs w:val="20"/>
        </w:rPr>
        <w:t> </w:t>
      </w:r>
      <w:r w:rsidRPr="00B5297D">
        <w:rPr>
          <w:color w:val="1E1E1E"/>
          <w:sz w:val="20"/>
          <w:szCs w:val="20"/>
        </w:rPr>
        <w:br/>
        <w:t>4)гарантиям муниципального образования (муниципальным гарантиям).</w:t>
      </w:r>
      <w:r w:rsidRPr="00B5297D">
        <w:rPr>
          <w:rStyle w:val="apple-converted-space"/>
          <w:color w:val="1E1E1E"/>
          <w:sz w:val="20"/>
          <w:szCs w:val="20"/>
        </w:rPr>
        <w:t> </w:t>
      </w:r>
      <w:r w:rsidRPr="00B5297D">
        <w:rPr>
          <w:color w:val="1E1E1E"/>
          <w:sz w:val="20"/>
          <w:szCs w:val="20"/>
        </w:rPr>
        <w:br/>
        <w:t>Долговые обязательства муниципального образования не могут существовать в иных видах, за исключением предусмотренных настоящим пунктом.</w:t>
      </w:r>
      <w:r w:rsidRPr="00B5297D">
        <w:rPr>
          <w:rStyle w:val="apple-converted-space"/>
          <w:color w:val="1E1E1E"/>
          <w:sz w:val="20"/>
          <w:szCs w:val="20"/>
        </w:rPr>
        <w:t> </w:t>
      </w:r>
      <w:r w:rsidRPr="00B5297D">
        <w:rPr>
          <w:color w:val="1E1E1E"/>
          <w:sz w:val="20"/>
          <w:szCs w:val="20"/>
        </w:rPr>
        <w:br/>
        <w:t>В объем муниципального долга включаются:</w:t>
      </w:r>
      <w:r w:rsidRPr="00B5297D">
        <w:rPr>
          <w:rStyle w:val="apple-converted-space"/>
          <w:color w:val="1E1E1E"/>
          <w:sz w:val="20"/>
          <w:szCs w:val="20"/>
        </w:rPr>
        <w:t> </w:t>
      </w:r>
      <w:r w:rsidRPr="00B5297D">
        <w:rPr>
          <w:color w:val="1E1E1E"/>
          <w:sz w:val="20"/>
          <w:szCs w:val="20"/>
        </w:rPr>
        <w:br/>
        <w:t>1) номинальная сумма долга на муниципальным ценным бумагам;</w:t>
      </w:r>
      <w:r w:rsidRPr="00B5297D">
        <w:rPr>
          <w:rStyle w:val="apple-converted-space"/>
          <w:color w:val="1E1E1E"/>
          <w:sz w:val="20"/>
          <w:szCs w:val="20"/>
        </w:rPr>
        <w:t> </w:t>
      </w:r>
      <w:r w:rsidRPr="00B5297D">
        <w:rPr>
          <w:color w:val="1E1E1E"/>
          <w:sz w:val="20"/>
          <w:szCs w:val="20"/>
        </w:rPr>
        <w:br/>
        <w:t>2) объем основного долга по бюджетным кредитам, привлеченным в местный бюджет;</w:t>
      </w:r>
      <w:r w:rsidRPr="00B5297D">
        <w:rPr>
          <w:rStyle w:val="apple-converted-space"/>
          <w:color w:val="1E1E1E"/>
          <w:sz w:val="20"/>
          <w:szCs w:val="20"/>
        </w:rPr>
        <w:t> </w:t>
      </w:r>
      <w:r w:rsidRPr="00B5297D">
        <w:rPr>
          <w:color w:val="1E1E1E"/>
          <w:sz w:val="20"/>
          <w:szCs w:val="20"/>
        </w:rPr>
        <w:br/>
        <w:t>3) объем основного долга по кредитам, полученным муниципальным образованием;</w:t>
      </w:r>
      <w:r w:rsidRPr="00B5297D">
        <w:rPr>
          <w:rStyle w:val="apple-converted-space"/>
          <w:color w:val="1E1E1E"/>
          <w:sz w:val="20"/>
          <w:szCs w:val="20"/>
        </w:rPr>
        <w:t> </w:t>
      </w:r>
      <w:r w:rsidRPr="00B5297D">
        <w:rPr>
          <w:color w:val="1E1E1E"/>
          <w:sz w:val="20"/>
          <w:szCs w:val="20"/>
        </w:rPr>
        <w:br/>
        <w:t>4) объем обязательств по муниципальным гарантиям;</w:t>
      </w:r>
      <w:r w:rsidRPr="00B5297D">
        <w:rPr>
          <w:rStyle w:val="apple-converted-space"/>
          <w:color w:val="1E1E1E"/>
          <w:sz w:val="20"/>
          <w:szCs w:val="20"/>
        </w:rPr>
        <w:t> </w:t>
      </w:r>
      <w:r w:rsidRPr="00B5297D">
        <w:rPr>
          <w:color w:val="1E1E1E"/>
          <w:sz w:val="20"/>
          <w:szCs w:val="20"/>
        </w:rPr>
        <w:br/>
        <w:t>5) объем иных (за исключением указанных) непогашенных долговых обязательств муниципального образования</w:t>
      </w:r>
      <w:r w:rsidRPr="00B5297D">
        <w:rPr>
          <w:rStyle w:val="apple-converted-space"/>
          <w:color w:val="1E1E1E"/>
          <w:sz w:val="20"/>
          <w:szCs w:val="20"/>
        </w:rPr>
        <w:t> </w:t>
      </w:r>
      <w:r w:rsidRPr="00B5297D">
        <w:rPr>
          <w:color w:val="1E1E1E"/>
          <w:sz w:val="20"/>
          <w:szCs w:val="20"/>
        </w:rPr>
        <w:br/>
        <w:t>Долговые обязательства могут быть краткосрочными (менее одного года), среднесрочными (от одного года до пяти лет) и долгосрочными (от пяти до 10 лет включительно).</w:t>
      </w:r>
      <w:r w:rsidRPr="00B5297D">
        <w:rPr>
          <w:rStyle w:val="apple-converted-space"/>
          <w:color w:val="1E1E1E"/>
          <w:sz w:val="20"/>
          <w:szCs w:val="20"/>
        </w:rPr>
        <w:t> </w:t>
      </w:r>
      <w:r w:rsidRPr="00B5297D">
        <w:rPr>
          <w:color w:val="1E1E1E"/>
          <w:sz w:val="20"/>
          <w:szCs w:val="20"/>
        </w:rPr>
        <w:br/>
        <w:t>1.5. Ведение долговой книги муниципального образования осуществляется специалистом администрации.</w:t>
      </w:r>
      <w:r w:rsidRPr="00B5297D">
        <w:rPr>
          <w:color w:val="1E1E1E"/>
          <w:sz w:val="20"/>
          <w:szCs w:val="20"/>
        </w:rPr>
        <w:br/>
      </w:r>
    </w:p>
    <w:p w:rsidR="00B5297D" w:rsidRPr="00B5297D" w:rsidRDefault="00B5297D" w:rsidP="00B5297D">
      <w:pPr>
        <w:spacing w:line="255" w:lineRule="atLeast"/>
        <w:jc w:val="center"/>
        <w:rPr>
          <w:b/>
          <w:bCs/>
          <w:color w:val="1E1E1E"/>
          <w:sz w:val="20"/>
          <w:szCs w:val="20"/>
        </w:rPr>
      </w:pPr>
      <w:r w:rsidRPr="00B5297D">
        <w:rPr>
          <w:b/>
          <w:bCs/>
          <w:color w:val="1E1E1E"/>
          <w:sz w:val="20"/>
          <w:szCs w:val="20"/>
        </w:rPr>
        <w:t xml:space="preserve">2. Состав информации, вносимой в муниципальную долговую книгу. </w:t>
      </w:r>
    </w:p>
    <w:p w:rsidR="00B5297D" w:rsidRPr="00B5297D" w:rsidRDefault="00B5297D" w:rsidP="00B5297D">
      <w:pPr>
        <w:spacing w:line="255" w:lineRule="atLeast"/>
        <w:jc w:val="center"/>
        <w:rPr>
          <w:rStyle w:val="apple-converted-space"/>
          <w:sz w:val="20"/>
          <w:szCs w:val="20"/>
        </w:rPr>
      </w:pPr>
      <w:r w:rsidRPr="00B5297D">
        <w:rPr>
          <w:b/>
          <w:bCs/>
          <w:color w:val="1E1E1E"/>
          <w:sz w:val="20"/>
          <w:szCs w:val="20"/>
        </w:rPr>
        <w:t>Порядок и сроки ее внесения</w:t>
      </w:r>
      <w:r w:rsidRPr="00B5297D">
        <w:rPr>
          <w:rStyle w:val="apple-converted-space"/>
          <w:color w:val="1E1E1E"/>
          <w:sz w:val="20"/>
          <w:szCs w:val="20"/>
        </w:rPr>
        <w:t>.</w:t>
      </w:r>
    </w:p>
    <w:p w:rsidR="00B5297D" w:rsidRPr="00B5297D" w:rsidRDefault="00B5297D" w:rsidP="00B5297D">
      <w:pPr>
        <w:spacing w:line="255" w:lineRule="atLeast"/>
        <w:jc w:val="both"/>
        <w:rPr>
          <w:rStyle w:val="apple-converted-space"/>
          <w:color w:val="1E1E1E"/>
          <w:sz w:val="20"/>
          <w:szCs w:val="20"/>
        </w:rPr>
      </w:pPr>
      <w:r w:rsidRPr="00B5297D">
        <w:rPr>
          <w:color w:val="1E1E1E"/>
          <w:sz w:val="20"/>
          <w:szCs w:val="20"/>
        </w:rPr>
        <w:t xml:space="preserve">2.1. Долговая книга ведется по форме согласно приложению 1 к настоящему Порядку и состоит </w:t>
      </w:r>
      <w:r w:rsidRPr="00B5297D">
        <w:rPr>
          <w:color w:val="1E1E1E"/>
          <w:sz w:val="20"/>
          <w:szCs w:val="20"/>
        </w:rPr>
        <w:tab/>
        <w:t xml:space="preserve">из </w:t>
      </w:r>
      <w:r w:rsidRPr="00B5297D">
        <w:rPr>
          <w:color w:val="1E1E1E"/>
          <w:sz w:val="20"/>
          <w:szCs w:val="20"/>
        </w:rPr>
        <w:tab/>
        <w:t xml:space="preserve">следующих </w:t>
      </w:r>
      <w:r w:rsidRPr="00B5297D">
        <w:rPr>
          <w:color w:val="1E1E1E"/>
          <w:sz w:val="20"/>
          <w:szCs w:val="20"/>
        </w:rPr>
        <w:tab/>
        <w:t>разделов:</w:t>
      </w:r>
      <w:r w:rsidRPr="00B5297D">
        <w:rPr>
          <w:rStyle w:val="apple-converted-space"/>
          <w:color w:val="1E1E1E"/>
          <w:sz w:val="20"/>
          <w:szCs w:val="20"/>
        </w:rPr>
        <w:t> </w:t>
      </w:r>
      <w:r w:rsidRPr="00B5297D">
        <w:rPr>
          <w:color w:val="1E1E1E"/>
          <w:sz w:val="20"/>
          <w:szCs w:val="20"/>
        </w:rPr>
        <w:br/>
        <w:t>1) кредитные соглашения и договора по кредитам, предоставленным кредитными организациями;</w:t>
      </w:r>
      <w:r w:rsidRPr="00B5297D">
        <w:rPr>
          <w:rStyle w:val="apple-converted-space"/>
          <w:color w:val="1E1E1E"/>
          <w:sz w:val="20"/>
          <w:szCs w:val="20"/>
        </w:rPr>
        <w:t> </w:t>
      </w:r>
      <w:r w:rsidRPr="00B5297D">
        <w:rPr>
          <w:color w:val="1E1E1E"/>
          <w:sz w:val="20"/>
          <w:szCs w:val="20"/>
        </w:rPr>
        <w:br/>
        <w:t xml:space="preserve">2) муниципальные займы, осуществленные путем выпуска муниципальных ценных бумаг от </w:t>
      </w:r>
      <w:r w:rsidRPr="00B5297D">
        <w:rPr>
          <w:color w:val="1E1E1E"/>
          <w:sz w:val="20"/>
          <w:szCs w:val="20"/>
        </w:rPr>
        <w:tab/>
        <w:t xml:space="preserve">имени </w:t>
      </w:r>
      <w:r w:rsidRPr="00B5297D">
        <w:rPr>
          <w:color w:val="1E1E1E"/>
          <w:sz w:val="20"/>
          <w:szCs w:val="20"/>
        </w:rPr>
        <w:tab/>
        <w:t xml:space="preserve">муниципального </w:t>
      </w:r>
      <w:r w:rsidRPr="00B5297D">
        <w:rPr>
          <w:color w:val="1E1E1E"/>
          <w:sz w:val="20"/>
          <w:szCs w:val="20"/>
        </w:rPr>
        <w:tab/>
        <w:t>образования;</w:t>
      </w:r>
      <w:r w:rsidRPr="00B5297D">
        <w:rPr>
          <w:rStyle w:val="apple-converted-space"/>
          <w:color w:val="1E1E1E"/>
          <w:sz w:val="20"/>
          <w:szCs w:val="20"/>
        </w:rPr>
        <w:t> </w:t>
      </w:r>
      <w:r w:rsidRPr="00B5297D">
        <w:rPr>
          <w:color w:val="1E1E1E"/>
          <w:sz w:val="20"/>
          <w:szCs w:val="20"/>
        </w:rPr>
        <w:br/>
        <w:t>3) договоры и соглашения о получении муниципальным образованием бюджетных кредитов от бюджетов других уровней бюджетной системы Российской Федерации;</w:t>
      </w:r>
      <w:r w:rsidRPr="00B5297D">
        <w:rPr>
          <w:rStyle w:val="apple-converted-space"/>
          <w:color w:val="1E1E1E"/>
          <w:sz w:val="20"/>
          <w:szCs w:val="20"/>
        </w:rPr>
        <w:t> </w:t>
      </w:r>
      <w:r w:rsidRPr="00B5297D">
        <w:rPr>
          <w:color w:val="1E1E1E"/>
          <w:sz w:val="20"/>
          <w:szCs w:val="20"/>
        </w:rPr>
        <w:br/>
        <w:t>4) договоры и соглашения о получении кредитов от кредитных организаций от имени муниципального</w:t>
      </w:r>
      <w:r w:rsidRPr="00B5297D">
        <w:rPr>
          <w:color w:val="1E1E1E"/>
          <w:sz w:val="20"/>
          <w:szCs w:val="20"/>
        </w:rPr>
        <w:tab/>
        <w:t xml:space="preserve"> образования;</w:t>
      </w:r>
      <w:r w:rsidRPr="00B5297D">
        <w:rPr>
          <w:rStyle w:val="apple-converted-space"/>
          <w:color w:val="1E1E1E"/>
          <w:sz w:val="20"/>
          <w:szCs w:val="20"/>
        </w:rPr>
        <w:t> </w:t>
      </w:r>
      <w:r w:rsidRPr="00B5297D">
        <w:rPr>
          <w:color w:val="1E1E1E"/>
          <w:sz w:val="20"/>
          <w:szCs w:val="20"/>
        </w:rPr>
        <w:br/>
        <w:t xml:space="preserve">5) </w:t>
      </w:r>
      <w:r w:rsidRPr="00B5297D">
        <w:rPr>
          <w:color w:val="1E1E1E"/>
          <w:sz w:val="20"/>
          <w:szCs w:val="20"/>
        </w:rPr>
        <w:tab/>
        <w:t>муниципальные</w:t>
      </w:r>
      <w:r w:rsidRPr="00B5297D">
        <w:rPr>
          <w:color w:val="1E1E1E"/>
          <w:sz w:val="20"/>
          <w:szCs w:val="20"/>
        </w:rPr>
        <w:tab/>
        <w:t xml:space="preserve"> гарантии </w:t>
      </w:r>
      <w:r w:rsidRPr="00B5297D">
        <w:rPr>
          <w:color w:val="1E1E1E"/>
          <w:sz w:val="20"/>
          <w:szCs w:val="20"/>
        </w:rPr>
        <w:tab/>
        <w:t xml:space="preserve">муниципального </w:t>
      </w:r>
      <w:r w:rsidRPr="00B5297D">
        <w:rPr>
          <w:color w:val="1E1E1E"/>
          <w:sz w:val="20"/>
          <w:szCs w:val="20"/>
        </w:rPr>
        <w:tab/>
        <w:t>образования;</w:t>
      </w:r>
      <w:r w:rsidRPr="00B5297D">
        <w:rPr>
          <w:rStyle w:val="apple-converted-space"/>
          <w:color w:val="1E1E1E"/>
          <w:sz w:val="20"/>
          <w:szCs w:val="20"/>
        </w:rPr>
        <w:t> </w:t>
      </w:r>
      <w:r w:rsidRPr="00B5297D">
        <w:rPr>
          <w:color w:val="1E1E1E"/>
          <w:sz w:val="20"/>
          <w:szCs w:val="20"/>
        </w:rPr>
        <w:br/>
        <w:t xml:space="preserve">6)иные </w:t>
      </w:r>
      <w:r w:rsidRPr="00B5297D">
        <w:rPr>
          <w:color w:val="1E1E1E"/>
          <w:sz w:val="20"/>
          <w:szCs w:val="20"/>
        </w:rPr>
        <w:tab/>
        <w:t xml:space="preserve">долговые </w:t>
      </w:r>
      <w:r w:rsidRPr="00B5297D">
        <w:rPr>
          <w:color w:val="1E1E1E"/>
          <w:sz w:val="20"/>
          <w:szCs w:val="20"/>
        </w:rPr>
        <w:tab/>
        <w:t xml:space="preserve">обязательства </w:t>
      </w:r>
      <w:r w:rsidRPr="00B5297D">
        <w:rPr>
          <w:color w:val="1E1E1E"/>
          <w:sz w:val="20"/>
          <w:szCs w:val="20"/>
        </w:rPr>
        <w:tab/>
        <w:t xml:space="preserve">муниципального </w:t>
      </w:r>
      <w:r w:rsidRPr="00B5297D">
        <w:rPr>
          <w:color w:val="1E1E1E"/>
          <w:sz w:val="20"/>
          <w:szCs w:val="20"/>
        </w:rPr>
        <w:tab/>
        <w:t>образования.</w:t>
      </w:r>
      <w:r w:rsidRPr="00B5297D">
        <w:rPr>
          <w:rStyle w:val="apple-converted-space"/>
          <w:color w:val="1E1E1E"/>
          <w:sz w:val="20"/>
          <w:szCs w:val="20"/>
        </w:rPr>
        <w:t> </w:t>
      </w:r>
      <w:r w:rsidRPr="00B5297D">
        <w:rPr>
          <w:color w:val="1E1E1E"/>
          <w:sz w:val="20"/>
          <w:szCs w:val="20"/>
        </w:rPr>
        <w:br/>
        <w:t>2.2. Регистрационные записи осуществляются в хронологическом порядке нарастающим итогом.</w:t>
      </w:r>
      <w:r w:rsidRPr="00B5297D">
        <w:rPr>
          <w:rStyle w:val="apple-converted-space"/>
          <w:color w:val="1E1E1E"/>
          <w:sz w:val="20"/>
          <w:szCs w:val="20"/>
        </w:rPr>
        <w:t> </w:t>
      </w:r>
      <w:r w:rsidRPr="00B5297D">
        <w:rPr>
          <w:color w:val="1E1E1E"/>
          <w:sz w:val="20"/>
          <w:szCs w:val="20"/>
        </w:rPr>
        <w:br/>
        <w:t>2.3. Каждое долговое обязательство регистрируется отдельно и имеет регистрационный номер.</w:t>
      </w:r>
      <w:r w:rsidRPr="00B5297D">
        <w:rPr>
          <w:rStyle w:val="apple-converted-space"/>
          <w:color w:val="1E1E1E"/>
          <w:sz w:val="20"/>
          <w:szCs w:val="20"/>
        </w:rPr>
        <w:t> </w:t>
      </w:r>
      <w:r w:rsidRPr="00B5297D">
        <w:rPr>
          <w:color w:val="1E1E1E"/>
          <w:sz w:val="20"/>
          <w:szCs w:val="20"/>
        </w:rPr>
        <w:br/>
        <w:t xml:space="preserve">2.4. Регистрационные записи в долговой книге производятся на основании первичных документов (оригиналов или заверенных копий) согласно перечню для каждого вида долговых </w:t>
      </w:r>
      <w:r w:rsidRPr="00B5297D">
        <w:rPr>
          <w:color w:val="1E1E1E"/>
          <w:sz w:val="20"/>
          <w:szCs w:val="20"/>
        </w:rPr>
        <w:tab/>
        <w:t xml:space="preserve">обязательств, </w:t>
      </w:r>
      <w:r w:rsidRPr="00B5297D">
        <w:rPr>
          <w:color w:val="1E1E1E"/>
          <w:sz w:val="20"/>
          <w:szCs w:val="20"/>
        </w:rPr>
        <w:tab/>
        <w:t xml:space="preserve">а </w:t>
      </w:r>
      <w:r w:rsidRPr="00B5297D">
        <w:rPr>
          <w:color w:val="1E1E1E"/>
          <w:sz w:val="20"/>
          <w:szCs w:val="20"/>
        </w:rPr>
        <w:tab/>
        <w:t>именно:</w:t>
      </w:r>
      <w:r w:rsidRPr="00B5297D">
        <w:rPr>
          <w:rStyle w:val="apple-converted-space"/>
          <w:color w:val="1E1E1E"/>
          <w:sz w:val="20"/>
          <w:szCs w:val="20"/>
        </w:rPr>
        <w:t> </w:t>
      </w:r>
      <w:r w:rsidRPr="00B5297D">
        <w:rPr>
          <w:color w:val="1E1E1E"/>
          <w:sz w:val="20"/>
          <w:szCs w:val="20"/>
        </w:rPr>
        <w:br/>
        <w:t>1) по муниципальным займам, выпускаемым от имени муниципального образования,</w:t>
      </w:r>
      <w:r w:rsidRPr="00B5297D">
        <w:rPr>
          <w:rStyle w:val="apple-converted-space"/>
          <w:color w:val="1E1E1E"/>
          <w:sz w:val="20"/>
          <w:szCs w:val="20"/>
        </w:rPr>
        <w:t> </w:t>
      </w:r>
      <w:r w:rsidRPr="00B5297D">
        <w:rPr>
          <w:color w:val="1E1E1E"/>
          <w:sz w:val="20"/>
          <w:szCs w:val="20"/>
        </w:rPr>
        <w:br/>
        <w:t>перечень документов определяется федеральным законодательством, регламентирующим порядок выпуска и регистрации ценных бумаг муниципальных образования;</w:t>
      </w:r>
      <w:r w:rsidRPr="00B5297D">
        <w:rPr>
          <w:rStyle w:val="apple-converted-space"/>
          <w:color w:val="1E1E1E"/>
          <w:sz w:val="20"/>
          <w:szCs w:val="20"/>
        </w:rPr>
        <w:t> </w:t>
      </w:r>
      <w:r w:rsidRPr="00B5297D">
        <w:rPr>
          <w:color w:val="1E1E1E"/>
          <w:sz w:val="20"/>
          <w:szCs w:val="20"/>
        </w:rPr>
        <w:br/>
        <w:t>2) по кредитам, полученным от бюджетов других уровней:</w:t>
      </w:r>
      <w:r w:rsidRPr="00B5297D">
        <w:rPr>
          <w:rStyle w:val="apple-converted-space"/>
          <w:color w:val="1E1E1E"/>
          <w:sz w:val="20"/>
          <w:szCs w:val="20"/>
        </w:rPr>
        <w:t> </w:t>
      </w:r>
      <w:r w:rsidRPr="00B5297D">
        <w:rPr>
          <w:color w:val="1E1E1E"/>
          <w:sz w:val="20"/>
          <w:szCs w:val="20"/>
        </w:rPr>
        <w:br/>
        <w:t>- кредитного договора, изменений и дополнений к нему, подписанных главой сельского поселения или лицом, исполняющим его обязанности;</w:t>
      </w:r>
      <w:r w:rsidRPr="00B5297D">
        <w:rPr>
          <w:rStyle w:val="apple-converted-space"/>
          <w:color w:val="1E1E1E"/>
          <w:sz w:val="20"/>
          <w:szCs w:val="20"/>
        </w:rPr>
        <w:t> </w:t>
      </w:r>
      <w:r w:rsidRPr="00B5297D">
        <w:rPr>
          <w:color w:val="1E1E1E"/>
          <w:sz w:val="20"/>
          <w:szCs w:val="20"/>
        </w:rPr>
        <w:br/>
        <w:t>- договоров и документов, обеспечивающих или сопровождающих кредитный договор;</w:t>
      </w:r>
      <w:r w:rsidRPr="00B5297D">
        <w:rPr>
          <w:rStyle w:val="apple-converted-space"/>
          <w:color w:val="1E1E1E"/>
          <w:sz w:val="20"/>
          <w:szCs w:val="20"/>
        </w:rPr>
        <w:t> </w:t>
      </w:r>
      <w:r w:rsidRPr="00B5297D">
        <w:rPr>
          <w:color w:val="1E1E1E"/>
          <w:sz w:val="20"/>
          <w:szCs w:val="20"/>
        </w:rPr>
        <w:br/>
        <w:t>3) по кредитам, полученным от кредитных организаций от имени муниципального образования:</w:t>
      </w:r>
      <w:r w:rsidRPr="00B5297D">
        <w:rPr>
          <w:rStyle w:val="apple-converted-space"/>
          <w:color w:val="1E1E1E"/>
          <w:sz w:val="20"/>
          <w:szCs w:val="20"/>
        </w:rPr>
        <w:t> </w:t>
      </w:r>
      <w:r w:rsidRPr="00B5297D">
        <w:rPr>
          <w:color w:val="1E1E1E"/>
          <w:sz w:val="20"/>
          <w:szCs w:val="20"/>
        </w:rPr>
        <w:br/>
        <w:t xml:space="preserve">- кредитного договора, изменений и дополнений к нему, подписанных главой сельского поселения </w:t>
      </w:r>
      <w:r w:rsidRPr="00B5297D">
        <w:rPr>
          <w:color w:val="1E1E1E"/>
          <w:sz w:val="20"/>
          <w:szCs w:val="20"/>
        </w:rPr>
        <w:tab/>
        <w:t xml:space="preserve">или </w:t>
      </w:r>
      <w:r w:rsidRPr="00B5297D">
        <w:rPr>
          <w:color w:val="1E1E1E"/>
          <w:sz w:val="20"/>
          <w:szCs w:val="20"/>
        </w:rPr>
        <w:tab/>
        <w:t xml:space="preserve">лицом, </w:t>
      </w:r>
      <w:r w:rsidRPr="00B5297D">
        <w:rPr>
          <w:color w:val="1E1E1E"/>
          <w:sz w:val="20"/>
          <w:szCs w:val="20"/>
        </w:rPr>
        <w:tab/>
        <w:t xml:space="preserve">исполняющим </w:t>
      </w:r>
      <w:r w:rsidRPr="00B5297D">
        <w:rPr>
          <w:color w:val="1E1E1E"/>
          <w:sz w:val="20"/>
          <w:szCs w:val="20"/>
        </w:rPr>
        <w:tab/>
        <w:t xml:space="preserve">его </w:t>
      </w:r>
      <w:r w:rsidRPr="00B5297D">
        <w:rPr>
          <w:color w:val="1E1E1E"/>
          <w:sz w:val="20"/>
          <w:szCs w:val="20"/>
        </w:rPr>
        <w:tab/>
        <w:t>обязанности;</w:t>
      </w:r>
      <w:r w:rsidRPr="00B5297D">
        <w:rPr>
          <w:rStyle w:val="apple-converted-space"/>
          <w:color w:val="1E1E1E"/>
          <w:sz w:val="20"/>
          <w:szCs w:val="20"/>
        </w:rPr>
        <w:t> </w:t>
      </w:r>
      <w:r w:rsidRPr="00B5297D">
        <w:rPr>
          <w:color w:val="1E1E1E"/>
          <w:sz w:val="20"/>
          <w:szCs w:val="20"/>
        </w:rPr>
        <w:br/>
        <w:t>- договоров и документов, обеспечивающих или сопровождающих кредитный договор;</w:t>
      </w:r>
      <w:r w:rsidRPr="00B5297D">
        <w:rPr>
          <w:rStyle w:val="apple-converted-space"/>
          <w:color w:val="1E1E1E"/>
          <w:sz w:val="20"/>
          <w:szCs w:val="20"/>
        </w:rPr>
        <w:t> </w:t>
      </w:r>
      <w:r w:rsidRPr="00B5297D">
        <w:rPr>
          <w:color w:val="1E1E1E"/>
          <w:sz w:val="20"/>
          <w:szCs w:val="20"/>
        </w:rPr>
        <w:br/>
        <w:t xml:space="preserve">4) по </w:t>
      </w:r>
      <w:r w:rsidRPr="00B5297D">
        <w:rPr>
          <w:color w:val="1E1E1E"/>
          <w:sz w:val="20"/>
          <w:szCs w:val="20"/>
        </w:rPr>
        <w:tab/>
        <w:t xml:space="preserve">договорам </w:t>
      </w:r>
      <w:r w:rsidRPr="00B5297D">
        <w:rPr>
          <w:color w:val="1E1E1E"/>
          <w:sz w:val="20"/>
          <w:szCs w:val="20"/>
        </w:rPr>
        <w:tab/>
        <w:t xml:space="preserve">о </w:t>
      </w:r>
      <w:r w:rsidRPr="00B5297D">
        <w:rPr>
          <w:color w:val="1E1E1E"/>
          <w:sz w:val="20"/>
          <w:szCs w:val="20"/>
        </w:rPr>
        <w:tab/>
        <w:t xml:space="preserve">предоставлении </w:t>
      </w:r>
      <w:r w:rsidRPr="00B5297D">
        <w:rPr>
          <w:color w:val="1E1E1E"/>
          <w:sz w:val="20"/>
          <w:szCs w:val="20"/>
        </w:rPr>
        <w:tab/>
        <w:t xml:space="preserve">муниципальных </w:t>
      </w:r>
      <w:r w:rsidRPr="00B5297D">
        <w:rPr>
          <w:color w:val="1E1E1E"/>
          <w:sz w:val="20"/>
          <w:szCs w:val="20"/>
        </w:rPr>
        <w:tab/>
        <w:t>гарантий:</w:t>
      </w:r>
      <w:r w:rsidRPr="00B5297D">
        <w:rPr>
          <w:rStyle w:val="apple-converted-space"/>
          <w:color w:val="1E1E1E"/>
          <w:sz w:val="20"/>
          <w:szCs w:val="20"/>
        </w:rPr>
        <w:t> </w:t>
      </w:r>
      <w:r w:rsidRPr="00B5297D">
        <w:rPr>
          <w:color w:val="1E1E1E"/>
          <w:sz w:val="20"/>
          <w:szCs w:val="20"/>
        </w:rPr>
        <w:br/>
        <w:t xml:space="preserve">- </w:t>
      </w:r>
      <w:r w:rsidRPr="00B5297D">
        <w:rPr>
          <w:color w:val="1E1E1E"/>
          <w:sz w:val="20"/>
          <w:szCs w:val="20"/>
        </w:rPr>
        <w:tab/>
        <w:t xml:space="preserve">договора </w:t>
      </w:r>
      <w:r w:rsidRPr="00B5297D">
        <w:rPr>
          <w:color w:val="1E1E1E"/>
          <w:sz w:val="20"/>
          <w:szCs w:val="20"/>
        </w:rPr>
        <w:tab/>
        <w:t xml:space="preserve">и </w:t>
      </w:r>
      <w:r w:rsidRPr="00B5297D">
        <w:rPr>
          <w:color w:val="1E1E1E"/>
          <w:sz w:val="20"/>
          <w:szCs w:val="20"/>
        </w:rPr>
        <w:tab/>
        <w:t xml:space="preserve">изменения </w:t>
      </w:r>
      <w:r w:rsidRPr="00B5297D">
        <w:rPr>
          <w:color w:val="1E1E1E"/>
          <w:sz w:val="20"/>
          <w:szCs w:val="20"/>
        </w:rPr>
        <w:tab/>
        <w:t xml:space="preserve">к </w:t>
      </w:r>
      <w:r w:rsidRPr="00B5297D">
        <w:rPr>
          <w:color w:val="1E1E1E"/>
          <w:sz w:val="20"/>
          <w:szCs w:val="20"/>
        </w:rPr>
        <w:tab/>
        <w:t>нему;</w:t>
      </w:r>
      <w:r w:rsidRPr="00B5297D">
        <w:rPr>
          <w:rStyle w:val="apple-converted-space"/>
          <w:color w:val="1E1E1E"/>
          <w:sz w:val="20"/>
          <w:szCs w:val="20"/>
        </w:rPr>
        <w:t> </w:t>
      </w:r>
      <w:r w:rsidRPr="00B5297D">
        <w:rPr>
          <w:color w:val="1E1E1E"/>
          <w:sz w:val="20"/>
          <w:szCs w:val="20"/>
        </w:rPr>
        <w:br/>
        <w:t xml:space="preserve">- </w:t>
      </w:r>
      <w:r w:rsidRPr="00B5297D">
        <w:rPr>
          <w:color w:val="1E1E1E"/>
          <w:sz w:val="20"/>
          <w:szCs w:val="20"/>
        </w:rPr>
        <w:tab/>
        <w:t xml:space="preserve">документов, </w:t>
      </w:r>
      <w:r w:rsidRPr="00B5297D">
        <w:rPr>
          <w:color w:val="1E1E1E"/>
          <w:sz w:val="20"/>
          <w:szCs w:val="20"/>
        </w:rPr>
        <w:tab/>
        <w:t xml:space="preserve">сопровождающих </w:t>
      </w:r>
      <w:r w:rsidRPr="00B5297D">
        <w:rPr>
          <w:color w:val="1E1E1E"/>
          <w:sz w:val="20"/>
          <w:szCs w:val="20"/>
        </w:rPr>
        <w:tab/>
        <w:t>договор.</w:t>
      </w:r>
      <w:r w:rsidRPr="00B5297D">
        <w:rPr>
          <w:rStyle w:val="apple-converted-space"/>
          <w:color w:val="1E1E1E"/>
          <w:sz w:val="20"/>
          <w:szCs w:val="20"/>
        </w:rPr>
        <w:t> </w:t>
      </w:r>
      <w:r w:rsidRPr="00B5297D">
        <w:rPr>
          <w:color w:val="1E1E1E"/>
          <w:sz w:val="20"/>
          <w:szCs w:val="20"/>
        </w:rPr>
        <w:br/>
        <w:t xml:space="preserve">2.5. Информация о долговых обязательствах вносится специалистом по учету и отчетности администрации в </w:t>
      </w:r>
      <w:r w:rsidRPr="00B5297D">
        <w:rPr>
          <w:color w:val="1E1E1E"/>
          <w:sz w:val="20"/>
          <w:szCs w:val="20"/>
        </w:rPr>
        <w:lastRenderedPageBreak/>
        <w:t xml:space="preserve">долговую книгу в срок, не превышающий пяти рабочих дней с </w:t>
      </w:r>
      <w:r w:rsidRPr="00B5297D">
        <w:rPr>
          <w:color w:val="1E1E1E"/>
          <w:sz w:val="20"/>
          <w:szCs w:val="20"/>
        </w:rPr>
        <w:tab/>
        <w:t xml:space="preserve">момента </w:t>
      </w:r>
      <w:r w:rsidRPr="00B5297D">
        <w:rPr>
          <w:color w:val="1E1E1E"/>
          <w:sz w:val="20"/>
          <w:szCs w:val="20"/>
        </w:rPr>
        <w:tab/>
        <w:t xml:space="preserve">возникновения </w:t>
      </w:r>
      <w:r w:rsidRPr="00B5297D">
        <w:rPr>
          <w:color w:val="1E1E1E"/>
          <w:sz w:val="20"/>
          <w:szCs w:val="20"/>
        </w:rPr>
        <w:tab/>
        <w:t xml:space="preserve">соответствующего </w:t>
      </w:r>
      <w:r w:rsidRPr="00B5297D">
        <w:rPr>
          <w:color w:val="1E1E1E"/>
          <w:sz w:val="20"/>
          <w:szCs w:val="20"/>
        </w:rPr>
        <w:tab/>
        <w:t>обязательства.</w:t>
      </w:r>
      <w:r w:rsidRPr="00B5297D">
        <w:rPr>
          <w:rStyle w:val="apple-converted-space"/>
          <w:color w:val="1E1E1E"/>
          <w:sz w:val="20"/>
          <w:szCs w:val="20"/>
        </w:rPr>
        <w:t> </w:t>
      </w:r>
      <w:r w:rsidRPr="00B5297D">
        <w:rPr>
          <w:color w:val="1E1E1E"/>
          <w:sz w:val="20"/>
          <w:szCs w:val="20"/>
        </w:rPr>
        <w:br/>
        <w:t>2.6 В случае внесения изменений и дополнений в документы, на основании которых осуществлена регистрация долгового обязательства, указанные изменения и дополнения должны быть внесены в долговую книгу в пятидневный срок.</w:t>
      </w:r>
      <w:r w:rsidRPr="00B5297D">
        <w:rPr>
          <w:rStyle w:val="apple-converted-space"/>
          <w:color w:val="1E1E1E"/>
          <w:sz w:val="20"/>
          <w:szCs w:val="20"/>
        </w:rPr>
        <w:t> </w:t>
      </w:r>
      <w:r w:rsidRPr="00B5297D">
        <w:rPr>
          <w:color w:val="1E1E1E"/>
          <w:sz w:val="20"/>
          <w:szCs w:val="20"/>
        </w:rPr>
        <w:br/>
        <w:t>2.7. Регистрационная запись в долговой книге производится в день получения документов.</w:t>
      </w:r>
      <w:r w:rsidRPr="00B5297D">
        <w:rPr>
          <w:rStyle w:val="apple-converted-space"/>
          <w:color w:val="1E1E1E"/>
          <w:sz w:val="20"/>
          <w:szCs w:val="20"/>
        </w:rPr>
        <w:t> </w:t>
      </w:r>
      <w:r w:rsidRPr="00B5297D">
        <w:rPr>
          <w:color w:val="1E1E1E"/>
          <w:sz w:val="20"/>
          <w:szCs w:val="20"/>
        </w:rPr>
        <w:br/>
        <w:t>2.8. Регистрационная запись содержит следующие обязательные реквизиты:</w:t>
      </w:r>
      <w:r w:rsidRPr="00B5297D">
        <w:rPr>
          <w:rStyle w:val="apple-converted-space"/>
          <w:color w:val="1E1E1E"/>
          <w:sz w:val="20"/>
          <w:szCs w:val="20"/>
        </w:rPr>
        <w:t> </w:t>
      </w:r>
      <w:r w:rsidRPr="00B5297D">
        <w:rPr>
          <w:color w:val="1E1E1E"/>
          <w:sz w:val="20"/>
          <w:szCs w:val="20"/>
        </w:rPr>
        <w:br/>
        <w:t xml:space="preserve">1) </w:t>
      </w:r>
      <w:r w:rsidRPr="00B5297D">
        <w:rPr>
          <w:color w:val="1E1E1E"/>
          <w:sz w:val="20"/>
          <w:szCs w:val="20"/>
        </w:rPr>
        <w:tab/>
        <w:t xml:space="preserve">порядковый </w:t>
      </w:r>
      <w:r w:rsidRPr="00B5297D">
        <w:rPr>
          <w:color w:val="1E1E1E"/>
          <w:sz w:val="20"/>
          <w:szCs w:val="20"/>
        </w:rPr>
        <w:tab/>
        <w:t>номер;</w:t>
      </w:r>
      <w:r w:rsidRPr="00B5297D">
        <w:rPr>
          <w:rStyle w:val="apple-converted-space"/>
          <w:color w:val="1E1E1E"/>
          <w:sz w:val="20"/>
          <w:szCs w:val="20"/>
        </w:rPr>
        <w:t> </w:t>
      </w:r>
      <w:r w:rsidRPr="00B5297D">
        <w:rPr>
          <w:color w:val="1E1E1E"/>
          <w:sz w:val="20"/>
          <w:szCs w:val="20"/>
        </w:rPr>
        <w:br/>
        <w:t xml:space="preserve">2) </w:t>
      </w:r>
      <w:r w:rsidRPr="00B5297D">
        <w:rPr>
          <w:color w:val="1E1E1E"/>
          <w:sz w:val="20"/>
          <w:szCs w:val="20"/>
        </w:rPr>
        <w:tab/>
        <w:t xml:space="preserve">дату </w:t>
      </w:r>
      <w:r w:rsidRPr="00B5297D">
        <w:rPr>
          <w:color w:val="1E1E1E"/>
          <w:sz w:val="20"/>
          <w:szCs w:val="20"/>
        </w:rPr>
        <w:tab/>
        <w:t>регистрации;</w:t>
      </w:r>
      <w:r w:rsidRPr="00B5297D">
        <w:rPr>
          <w:rStyle w:val="apple-converted-space"/>
          <w:color w:val="1E1E1E"/>
          <w:sz w:val="20"/>
          <w:szCs w:val="20"/>
        </w:rPr>
        <w:t> </w:t>
      </w:r>
      <w:r w:rsidRPr="00B5297D">
        <w:rPr>
          <w:color w:val="1E1E1E"/>
          <w:sz w:val="20"/>
          <w:szCs w:val="20"/>
        </w:rPr>
        <w:br/>
        <w:t xml:space="preserve">3) </w:t>
      </w:r>
      <w:r w:rsidRPr="00B5297D">
        <w:rPr>
          <w:color w:val="1E1E1E"/>
          <w:sz w:val="20"/>
          <w:szCs w:val="20"/>
        </w:rPr>
        <w:tab/>
        <w:t xml:space="preserve">регистрационный </w:t>
      </w:r>
      <w:r w:rsidRPr="00B5297D">
        <w:rPr>
          <w:color w:val="1E1E1E"/>
          <w:sz w:val="20"/>
          <w:szCs w:val="20"/>
        </w:rPr>
        <w:tab/>
        <w:t>номер;</w:t>
      </w:r>
      <w:r w:rsidRPr="00B5297D">
        <w:rPr>
          <w:rStyle w:val="apple-converted-space"/>
          <w:color w:val="1E1E1E"/>
          <w:sz w:val="20"/>
          <w:szCs w:val="20"/>
        </w:rPr>
        <w:t> </w:t>
      </w:r>
      <w:r w:rsidRPr="00B5297D">
        <w:rPr>
          <w:color w:val="1E1E1E"/>
          <w:sz w:val="20"/>
          <w:szCs w:val="20"/>
        </w:rPr>
        <w:br/>
        <w:t xml:space="preserve">4) </w:t>
      </w:r>
      <w:r w:rsidRPr="00B5297D">
        <w:rPr>
          <w:color w:val="1E1E1E"/>
          <w:sz w:val="20"/>
          <w:szCs w:val="20"/>
        </w:rPr>
        <w:tab/>
        <w:t xml:space="preserve">вид </w:t>
      </w:r>
      <w:r w:rsidRPr="00B5297D">
        <w:rPr>
          <w:color w:val="1E1E1E"/>
          <w:sz w:val="20"/>
          <w:szCs w:val="20"/>
        </w:rPr>
        <w:tab/>
        <w:t xml:space="preserve">долгового </w:t>
      </w:r>
      <w:r w:rsidRPr="00B5297D">
        <w:rPr>
          <w:color w:val="1E1E1E"/>
          <w:sz w:val="20"/>
          <w:szCs w:val="20"/>
        </w:rPr>
        <w:tab/>
        <w:t>обязательства;</w:t>
      </w:r>
      <w:r w:rsidRPr="00B5297D">
        <w:rPr>
          <w:rStyle w:val="apple-converted-space"/>
          <w:color w:val="1E1E1E"/>
          <w:sz w:val="20"/>
          <w:szCs w:val="20"/>
        </w:rPr>
        <w:t> </w:t>
      </w:r>
      <w:r w:rsidRPr="00B5297D">
        <w:rPr>
          <w:color w:val="1E1E1E"/>
          <w:sz w:val="20"/>
          <w:szCs w:val="20"/>
        </w:rPr>
        <w:br/>
        <w:t xml:space="preserve">5) </w:t>
      </w:r>
      <w:r w:rsidRPr="00B5297D">
        <w:rPr>
          <w:color w:val="1E1E1E"/>
          <w:sz w:val="20"/>
          <w:szCs w:val="20"/>
        </w:rPr>
        <w:tab/>
        <w:t xml:space="preserve">полное </w:t>
      </w:r>
      <w:r w:rsidRPr="00B5297D">
        <w:rPr>
          <w:color w:val="1E1E1E"/>
          <w:sz w:val="20"/>
          <w:szCs w:val="20"/>
        </w:rPr>
        <w:tab/>
        <w:t xml:space="preserve">наименование </w:t>
      </w:r>
      <w:r w:rsidRPr="00B5297D">
        <w:rPr>
          <w:color w:val="1E1E1E"/>
          <w:sz w:val="20"/>
          <w:szCs w:val="20"/>
        </w:rPr>
        <w:tab/>
        <w:t>заемщика;</w:t>
      </w:r>
      <w:r w:rsidRPr="00B5297D">
        <w:rPr>
          <w:rStyle w:val="apple-converted-space"/>
          <w:color w:val="1E1E1E"/>
          <w:sz w:val="20"/>
          <w:szCs w:val="20"/>
        </w:rPr>
        <w:t> </w:t>
      </w:r>
      <w:r w:rsidRPr="00B5297D">
        <w:rPr>
          <w:color w:val="1E1E1E"/>
          <w:sz w:val="20"/>
          <w:szCs w:val="20"/>
        </w:rPr>
        <w:br/>
        <w:t xml:space="preserve">6) </w:t>
      </w:r>
      <w:r w:rsidRPr="00B5297D">
        <w:rPr>
          <w:color w:val="1E1E1E"/>
          <w:sz w:val="20"/>
          <w:szCs w:val="20"/>
        </w:rPr>
        <w:tab/>
        <w:t xml:space="preserve">полное </w:t>
      </w:r>
      <w:r w:rsidRPr="00B5297D">
        <w:rPr>
          <w:color w:val="1E1E1E"/>
          <w:sz w:val="20"/>
          <w:szCs w:val="20"/>
        </w:rPr>
        <w:tab/>
        <w:t xml:space="preserve">наименование </w:t>
      </w:r>
      <w:r w:rsidRPr="00B5297D">
        <w:rPr>
          <w:color w:val="1E1E1E"/>
          <w:sz w:val="20"/>
          <w:szCs w:val="20"/>
        </w:rPr>
        <w:tab/>
        <w:t>кредитора;</w:t>
      </w:r>
      <w:r w:rsidRPr="00B5297D">
        <w:rPr>
          <w:rStyle w:val="apple-converted-space"/>
          <w:color w:val="1E1E1E"/>
          <w:sz w:val="20"/>
          <w:szCs w:val="20"/>
        </w:rPr>
        <w:t> </w:t>
      </w:r>
      <w:r w:rsidRPr="00B5297D">
        <w:rPr>
          <w:color w:val="1E1E1E"/>
          <w:sz w:val="20"/>
          <w:szCs w:val="20"/>
        </w:rPr>
        <w:br/>
        <w:t xml:space="preserve">7) </w:t>
      </w:r>
      <w:r w:rsidRPr="00B5297D">
        <w:rPr>
          <w:color w:val="1E1E1E"/>
          <w:sz w:val="20"/>
          <w:szCs w:val="20"/>
        </w:rPr>
        <w:tab/>
        <w:t xml:space="preserve">полное </w:t>
      </w:r>
      <w:r w:rsidRPr="00B5297D">
        <w:rPr>
          <w:color w:val="1E1E1E"/>
          <w:sz w:val="20"/>
          <w:szCs w:val="20"/>
        </w:rPr>
        <w:tab/>
        <w:t xml:space="preserve">наименование </w:t>
      </w:r>
      <w:r w:rsidRPr="00B5297D">
        <w:rPr>
          <w:color w:val="1E1E1E"/>
          <w:sz w:val="20"/>
          <w:szCs w:val="20"/>
        </w:rPr>
        <w:tab/>
        <w:t>поручителя;</w:t>
      </w:r>
      <w:r w:rsidRPr="00B5297D">
        <w:rPr>
          <w:rStyle w:val="apple-converted-space"/>
          <w:color w:val="1E1E1E"/>
          <w:sz w:val="20"/>
          <w:szCs w:val="20"/>
        </w:rPr>
        <w:t> </w:t>
      </w:r>
      <w:r w:rsidRPr="00B5297D">
        <w:rPr>
          <w:color w:val="1E1E1E"/>
          <w:sz w:val="20"/>
          <w:szCs w:val="20"/>
        </w:rPr>
        <w:br/>
        <w:t>8) наименование документа, дату и номер, которыми оформлено долговое обязательство;</w:t>
      </w:r>
      <w:r w:rsidRPr="00B5297D">
        <w:rPr>
          <w:rStyle w:val="apple-converted-space"/>
          <w:color w:val="1E1E1E"/>
          <w:sz w:val="20"/>
          <w:szCs w:val="20"/>
        </w:rPr>
        <w:t> </w:t>
      </w:r>
      <w:r w:rsidRPr="00B5297D">
        <w:rPr>
          <w:color w:val="1E1E1E"/>
          <w:sz w:val="20"/>
          <w:szCs w:val="20"/>
        </w:rPr>
        <w:br/>
        <w:t xml:space="preserve">9) </w:t>
      </w:r>
      <w:r w:rsidRPr="00B5297D">
        <w:rPr>
          <w:color w:val="1E1E1E"/>
          <w:sz w:val="20"/>
          <w:szCs w:val="20"/>
        </w:rPr>
        <w:tab/>
        <w:t xml:space="preserve">сумму </w:t>
      </w:r>
      <w:r w:rsidRPr="00B5297D">
        <w:rPr>
          <w:color w:val="1E1E1E"/>
          <w:sz w:val="20"/>
          <w:szCs w:val="20"/>
        </w:rPr>
        <w:tab/>
        <w:t xml:space="preserve">долгового </w:t>
      </w:r>
      <w:r w:rsidRPr="00B5297D">
        <w:rPr>
          <w:color w:val="1E1E1E"/>
          <w:sz w:val="20"/>
          <w:szCs w:val="20"/>
        </w:rPr>
        <w:tab/>
        <w:t>обязательства;</w:t>
      </w:r>
      <w:r w:rsidRPr="00B5297D">
        <w:rPr>
          <w:rStyle w:val="apple-converted-space"/>
          <w:color w:val="1E1E1E"/>
          <w:sz w:val="20"/>
          <w:szCs w:val="20"/>
        </w:rPr>
        <w:t> </w:t>
      </w:r>
      <w:r w:rsidRPr="00B5297D">
        <w:rPr>
          <w:color w:val="1E1E1E"/>
          <w:sz w:val="20"/>
          <w:szCs w:val="20"/>
        </w:rPr>
        <w:br/>
        <w:t xml:space="preserve">10) </w:t>
      </w:r>
      <w:r w:rsidRPr="00B5297D">
        <w:rPr>
          <w:color w:val="1E1E1E"/>
          <w:sz w:val="20"/>
          <w:szCs w:val="20"/>
        </w:rPr>
        <w:tab/>
        <w:t xml:space="preserve">дату </w:t>
      </w:r>
      <w:r w:rsidRPr="00B5297D">
        <w:rPr>
          <w:color w:val="1E1E1E"/>
          <w:sz w:val="20"/>
          <w:szCs w:val="20"/>
        </w:rPr>
        <w:tab/>
        <w:t xml:space="preserve">возникновения </w:t>
      </w:r>
      <w:r w:rsidRPr="00B5297D">
        <w:rPr>
          <w:color w:val="1E1E1E"/>
          <w:sz w:val="20"/>
          <w:szCs w:val="20"/>
        </w:rPr>
        <w:tab/>
        <w:t xml:space="preserve">долгового </w:t>
      </w:r>
      <w:r w:rsidRPr="00B5297D">
        <w:rPr>
          <w:color w:val="1E1E1E"/>
          <w:sz w:val="20"/>
          <w:szCs w:val="20"/>
        </w:rPr>
        <w:tab/>
        <w:t>обязательства;</w:t>
      </w:r>
      <w:r w:rsidRPr="00B5297D">
        <w:rPr>
          <w:rStyle w:val="apple-converted-space"/>
          <w:color w:val="1E1E1E"/>
          <w:sz w:val="20"/>
          <w:szCs w:val="20"/>
        </w:rPr>
        <w:t> </w:t>
      </w:r>
      <w:r w:rsidRPr="00B5297D">
        <w:rPr>
          <w:color w:val="1E1E1E"/>
          <w:sz w:val="20"/>
          <w:szCs w:val="20"/>
        </w:rPr>
        <w:br/>
        <w:t xml:space="preserve">11) </w:t>
      </w:r>
      <w:r w:rsidRPr="00B5297D">
        <w:rPr>
          <w:color w:val="1E1E1E"/>
          <w:sz w:val="20"/>
          <w:szCs w:val="20"/>
        </w:rPr>
        <w:tab/>
        <w:t xml:space="preserve">дату </w:t>
      </w:r>
      <w:r w:rsidRPr="00B5297D">
        <w:rPr>
          <w:color w:val="1E1E1E"/>
          <w:sz w:val="20"/>
          <w:szCs w:val="20"/>
        </w:rPr>
        <w:tab/>
        <w:t xml:space="preserve">погашения </w:t>
      </w:r>
      <w:r w:rsidRPr="00B5297D">
        <w:rPr>
          <w:color w:val="1E1E1E"/>
          <w:sz w:val="20"/>
          <w:szCs w:val="20"/>
        </w:rPr>
        <w:tab/>
        <w:t xml:space="preserve">долгового </w:t>
      </w:r>
      <w:r w:rsidRPr="00B5297D">
        <w:rPr>
          <w:color w:val="1E1E1E"/>
          <w:sz w:val="20"/>
          <w:szCs w:val="20"/>
        </w:rPr>
        <w:tab/>
        <w:t>обязательства;</w:t>
      </w:r>
      <w:r w:rsidRPr="00B5297D">
        <w:rPr>
          <w:rStyle w:val="apple-converted-space"/>
          <w:color w:val="1E1E1E"/>
          <w:sz w:val="20"/>
          <w:szCs w:val="20"/>
        </w:rPr>
        <w:t> </w:t>
      </w:r>
      <w:r w:rsidRPr="00B5297D">
        <w:rPr>
          <w:color w:val="1E1E1E"/>
          <w:sz w:val="20"/>
          <w:szCs w:val="20"/>
        </w:rPr>
        <w:br/>
        <w:t xml:space="preserve">12) </w:t>
      </w:r>
      <w:r w:rsidRPr="00B5297D">
        <w:rPr>
          <w:color w:val="1E1E1E"/>
          <w:sz w:val="20"/>
          <w:szCs w:val="20"/>
        </w:rPr>
        <w:tab/>
        <w:t>размер расходов по обслуживанию долговых обязательств;</w:t>
      </w:r>
      <w:r w:rsidRPr="00B5297D">
        <w:rPr>
          <w:rStyle w:val="apple-converted-space"/>
          <w:color w:val="1E1E1E"/>
          <w:sz w:val="20"/>
          <w:szCs w:val="20"/>
        </w:rPr>
        <w:t> </w:t>
      </w:r>
      <w:r w:rsidRPr="00B5297D">
        <w:rPr>
          <w:color w:val="1E1E1E"/>
          <w:sz w:val="20"/>
          <w:szCs w:val="20"/>
        </w:rPr>
        <w:br/>
        <w:t>13) форму обеспечения исполнения обязательств.</w:t>
      </w:r>
      <w:r w:rsidRPr="00B5297D">
        <w:rPr>
          <w:rStyle w:val="apple-converted-space"/>
          <w:color w:val="1E1E1E"/>
          <w:sz w:val="20"/>
          <w:szCs w:val="20"/>
        </w:rPr>
        <w:t> </w:t>
      </w:r>
    </w:p>
    <w:p w:rsidR="00B5297D" w:rsidRPr="00B5297D" w:rsidRDefault="00B5297D" w:rsidP="00B5297D">
      <w:pPr>
        <w:spacing w:line="255" w:lineRule="atLeast"/>
        <w:jc w:val="both"/>
        <w:rPr>
          <w:sz w:val="20"/>
          <w:szCs w:val="20"/>
        </w:rPr>
      </w:pPr>
      <w:r w:rsidRPr="00B5297D">
        <w:rPr>
          <w:color w:val="1E1E1E"/>
          <w:sz w:val="20"/>
          <w:szCs w:val="20"/>
        </w:rPr>
        <w:t xml:space="preserve">2.9. В долговой книге муниципального образования, в том числе учитывается информация о просроченной задолженности по исполнению муниципальных долговых обязательств муниципального </w:t>
      </w:r>
      <w:r w:rsidRPr="00B5297D">
        <w:rPr>
          <w:color w:val="1E1E1E"/>
          <w:sz w:val="20"/>
          <w:szCs w:val="20"/>
        </w:rPr>
        <w:tab/>
        <w:t>образования.</w:t>
      </w:r>
      <w:r w:rsidRPr="00B5297D">
        <w:rPr>
          <w:rStyle w:val="apple-converted-space"/>
          <w:color w:val="1E1E1E"/>
          <w:sz w:val="20"/>
          <w:szCs w:val="20"/>
        </w:rPr>
        <w:t> </w:t>
      </w:r>
      <w:r w:rsidRPr="00B5297D">
        <w:rPr>
          <w:color w:val="1E1E1E"/>
          <w:sz w:val="20"/>
          <w:szCs w:val="20"/>
        </w:rPr>
        <w:br/>
        <w:t>2.10. Прекращение муниципальных долговых обязательств, выраженные в валюте Российской Федерации, осуществляется в следующем порядке:</w:t>
      </w:r>
      <w:r w:rsidRPr="00B5297D">
        <w:rPr>
          <w:rStyle w:val="apple-converted-space"/>
          <w:color w:val="1E1E1E"/>
          <w:sz w:val="20"/>
          <w:szCs w:val="20"/>
        </w:rPr>
        <w:t> </w:t>
      </w:r>
      <w:r w:rsidRPr="00B5297D">
        <w:rPr>
          <w:color w:val="1E1E1E"/>
          <w:sz w:val="20"/>
          <w:szCs w:val="20"/>
        </w:rPr>
        <w:br/>
        <w:t>1) после полного выполнения обязательств перед кредитором производится запись о списании муниципального долга в долговой книге по данному долговому обязательству. Документы, подтверждающие полное погашение обязательств, предоставляются в Управление Финансов  и  Налоговой Политики Татарского муниципального района Новосибирской области;</w:t>
      </w:r>
      <w:r w:rsidRPr="00B5297D">
        <w:rPr>
          <w:rStyle w:val="apple-converted-space"/>
          <w:color w:val="1E1E1E"/>
          <w:sz w:val="20"/>
          <w:szCs w:val="20"/>
        </w:rPr>
        <w:t> </w:t>
      </w:r>
      <w:r w:rsidRPr="00B5297D">
        <w:rPr>
          <w:color w:val="1E1E1E"/>
          <w:sz w:val="20"/>
          <w:szCs w:val="20"/>
        </w:rPr>
        <w:br/>
        <w:t>2) в случае если муниципальное долговое обязательство не предъявлено к погашению (не совершены кредитором определенные условиями обязательства и муниципальными правовыми актами муниципального образования действия) в течение трех лет с даты, следующей за датой погашения, предусмотренной условиями муниципального долгового обязательства, или истек срок муниципальной гарантии, указанное обязательство считается полностью прекращенным и списывается с муниципального долга муниципального образования, если иное не предусмотрено муниципальными правовыми актами Совета депутатов сельского поселения Новомихайловского сельсовета  Татарского муниципального района Новосибирской области.</w:t>
      </w:r>
      <w:r w:rsidRPr="00B5297D">
        <w:rPr>
          <w:rStyle w:val="apple-converted-space"/>
          <w:color w:val="1E1E1E"/>
          <w:sz w:val="20"/>
          <w:szCs w:val="20"/>
        </w:rPr>
        <w:t> </w:t>
      </w:r>
      <w:r w:rsidRPr="00B5297D">
        <w:rPr>
          <w:color w:val="1E1E1E"/>
          <w:sz w:val="20"/>
          <w:szCs w:val="20"/>
        </w:rPr>
        <w:br/>
        <w:t xml:space="preserve">     Администрация  по истечении сроков и в иных случаях, указанных в подпункте 2, издает муниципальный правовой акт о списании с муниципального долга муниципальных долговых </w:t>
      </w:r>
      <w:r w:rsidRPr="00B5297D">
        <w:rPr>
          <w:color w:val="1E1E1E"/>
          <w:sz w:val="20"/>
          <w:szCs w:val="20"/>
        </w:rPr>
        <w:tab/>
        <w:t>обязательств.</w:t>
      </w:r>
      <w:r w:rsidRPr="00B5297D">
        <w:rPr>
          <w:rStyle w:val="apple-converted-space"/>
          <w:color w:val="1E1E1E"/>
          <w:sz w:val="20"/>
          <w:szCs w:val="20"/>
        </w:rPr>
        <w:t> </w:t>
      </w:r>
      <w:r w:rsidRPr="00B5297D">
        <w:rPr>
          <w:color w:val="1E1E1E"/>
          <w:sz w:val="20"/>
          <w:szCs w:val="20"/>
        </w:rPr>
        <w:br/>
        <w:t xml:space="preserve">     Списание сумм муниципального долга осуществляется посредством уменьшения объема муниципального долга по видам списываемых муниципальных долговых обязательств на сумму их списания без отражения сумм списания в источниках финансирования дефицита местного </w:t>
      </w:r>
      <w:r w:rsidRPr="00B5297D">
        <w:rPr>
          <w:color w:val="1E1E1E"/>
          <w:sz w:val="20"/>
          <w:szCs w:val="20"/>
        </w:rPr>
        <w:tab/>
        <w:t>бюджета.</w:t>
      </w:r>
      <w:r w:rsidRPr="00B5297D">
        <w:rPr>
          <w:rStyle w:val="apple-converted-space"/>
          <w:color w:val="1E1E1E"/>
          <w:sz w:val="20"/>
          <w:szCs w:val="20"/>
        </w:rPr>
        <w:t> </w:t>
      </w:r>
      <w:r w:rsidRPr="00B5297D">
        <w:rPr>
          <w:color w:val="1E1E1E"/>
          <w:sz w:val="20"/>
          <w:szCs w:val="20"/>
        </w:rPr>
        <w:br/>
        <w:t xml:space="preserve">     Действие подпункта 2 не распространяется на обязательства по кредитным соглашениям, на муниципальные долговые обязательства перед Российской Федерацией, субъектами Российской Федерации и другими муниципальными образованиями.</w:t>
      </w:r>
      <w:r w:rsidRPr="00B5297D">
        <w:rPr>
          <w:rStyle w:val="apple-converted-space"/>
          <w:color w:val="1E1E1E"/>
          <w:sz w:val="20"/>
          <w:szCs w:val="20"/>
        </w:rPr>
        <w:t> </w:t>
      </w:r>
      <w:r w:rsidRPr="00B5297D">
        <w:rPr>
          <w:color w:val="1E1E1E"/>
          <w:sz w:val="20"/>
          <w:szCs w:val="20"/>
        </w:rPr>
        <w:br/>
        <w:t>2.11. Списание с муниципального долга реструктурированных, а также погашенных (выкупленных) муниципальных долговых обязательств осуществляется с учетом положений статей 105 и 113 Бюджетного кодекса Российской Федерации.</w:t>
      </w:r>
      <w:r w:rsidRPr="00B5297D">
        <w:rPr>
          <w:rStyle w:val="apple-converted-space"/>
          <w:color w:val="1E1E1E"/>
          <w:sz w:val="20"/>
          <w:szCs w:val="20"/>
        </w:rPr>
        <w:t> </w:t>
      </w:r>
      <w:r w:rsidRPr="00B5297D">
        <w:rPr>
          <w:color w:val="1E1E1E"/>
          <w:sz w:val="20"/>
          <w:szCs w:val="20"/>
        </w:rPr>
        <w:br/>
      </w:r>
    </w:p>
    <w:p w:rsidR="00B5297D" w:rsidRPr="00B5297D" w:rsidRDefault="00B5297D" w:rsidP="00B5297D">
      <w:pPr>
        <w:spacing w:line="255" w:lineRule="atLeast"/>
        <w:jc w:val="center"/>
        <w:rPr>
          <w:rStyle w:val="apple-converted-space"/>
          <w:sz w:val="20"/>
          <w:szCs w:val="20"/>
        </w:rPr>
      </w:pPr>
      <w:r w:rsidRPr="00B5297D">
        <w:rPr>
          <w:b/>
          <w:bCs/>
          <w:color w:val="1E1E1E"/>
          <w:sz w:val="20"/>
          <w:szCs w:val="20"/>
        </w:rPr>
        <w:t>3. Предоставление информации и отчетности о состоянии и движении муниципального долга</w:t>
      </w:r>
    </w:p>
    <w:p w:rsidR="00B5297D" w:rsidRPr="00B5297D" w:rsidRDefault="00B5297D" w:rsidP="00B5297D">
      <w:pPr>
        <w:spacing w:line="255" w:lineRule="atLeast"/>
        <w:jc w:val="both"/>
        <w:rPr>
          <w:sz w:val="20"/>
          <w:szCs w:val="20"/>
        </w:rPr>
      </w:pPr>
      <w:r w:rsidRPr="00B5297D">
        <w:rPr>
          <w:color w:val="1E1E1E"/>
          <w:sz w:val="20"/>
          <w:szCs w:val="20"/>
        </w:rPr>
        <w:t>3.1. Ответственность за достоверность данных о долговых обязательствах сельского поселения несет специалист администрации.</w:t>
      </w:r>
      <w:r w:rsidRPr="00B5297D">
        <w:rPr>
          <w:rStyle w:val="apple-converted-space"/>
          <w:color w:val="1E1E1E"/>
          <w:sz w:val="20"/>
          <w:szCs w:val="20"/>
        </w:rPr>
        <w:t> </w:t>
      </w:r>
      <w:r w:rsidRPr="00B5297D">
        <w:rPr>
          <w:color w:val="1E1E1E"/>
          <w:sz w:val="20"/>
          <w:szCs w:val="20"/>
        </w:rPr>
        <w:br/>
        <w:t xml:space="preserve">3.2. Специалист администрации на основании данных долговой книги сельского поселения Новомихайловского сельсовета Татарского муниципального района Новосибирской области составляет годовой отчет о состоянии и движении муниципального долга муниципального образования. Годовой отчет о состоянии и движении муниципального долга составляется в сроки составления годового отчета об исполнении бюджета сельского поселения Новомихайловского сельсовета и представляется Главе сельсого поселения Новомихайловского </w:t>
      </w:r>
      <w:r w:rsidRPr="00B5297D">
        <w:rPr>
          <w:color w:val="1E1E1E"/>
          <w:sz w:val="20"/>
          <w:szCs w:val="20"/>
        </w:rPr>
        <w:tab/>
        <w:t>сельсовета.</w:t>
      </w:r>
      <w:r w:rsidRPr="00B5297D">
        <w:rPr>
          <w:rStyle w:val="apple-converted-space"/>
          <w:color w:val="1E1E1E"/>
          <w:sz w:val="20"/>
          <w:szCs w:val="20"/>
        </w:rPr>
        <w:t> </w:t>
      </w:r>
      <w:r w:rsidRPr="00B5297D">
        <w:rPr>
          <w:color w:val="1E1E1E"/>
          <w:sz w:val="20"/>
          <w:szCs w:val="20"/>
        </w:rPr>
        <w:br/>
        <w:t>3.3. Кредиторы муниципального образования имеют право получить выписку из долговой книги, подтверждающий регистрацию муниципального долга. Выписка из долговой книги предоставляется на основании письменного запроса за подписью полномочного лица кредитора в течение десяти рабочих дней со дня получения запроса.</w:t>
      </w:r>
      <w:r w:rsidRPr="00B5297D">
        <w:rPr>
          <w:rStyle w:val="apple-converted-space"/>
          <w:color w:val="1E1E1E"/>
          <w:sz w:val="20"/>
          <w:szCs w:val="20"/>
        </w:rPr>
        <w:t> </w:t>
      </w:r>
      <w:r w:rsidRPr="00B5297D">
        <w:rPr>
          <w:color w:val="1E1E1E"/>
          <w:sz w:val="20"/>
          <w:szCs w:val="20"/>
        </w:rPr>
        <w:br/>
      </w:r>
      <w:r w:rsidRPr="00B5297D">
        <w:rPr>
          <w:color w:val="1E1E1E"/>
          <w:sz w:val="20"/>
          <w:szCs w:val="20"/>
        </w:rPr>
        <w:lastRenderedPageBreak/>
        <w:t xml:space="preserve">3.4. Органы местного самоуправления муниципального образования получают справочную информацию из долговой книги на основании письменного запроса с обоснованием запрашиваемой информации. Информация предоставляется в течение трех рабочих </w:t>
      </w:r>
      <w:r w:rsidRPr="00B5297D">
        <w:rPr>
          <w:color w:val="1E1E1E"/>
          <w:sz w:val="20"/>
          <w:szCs w:val="20"/>
        </w:rPr>
        <w:tab/>
        <w:t xml:space="preserve">дней </w:t>
      </w:r>
      <w:r w:rsidRPr="00B5297D">
        <w:rPr>
          <w:color w:val="1E1E1E"/>
          <w:sz w:val="20"/>
          <w:szCs w:val="20"/>
        </w:rPr>
        <w:tab/>
        <w:t xml:space="preserve">со </w:t>
      </w:r>
      <w:r w:rsidRPr="00B5297D">
        <w:rPr>
          <w:color w:val="1E1E1E"/>
          <w:sz w:val="20"/>
          <w:szCs w:val="20"/>
        </w:rPr>
        <w:tab/>
        <w:t xml:space="preserve">дня </w:t>
      </w:r>
      <w:r w:rsidRPr="00B5297D">
        <w:rPr>
          <w:color w:val="1E1E1E"/>
          <w:sz w:val="20"/>
          <w:szCs w:val="20"/>
        </w:rPr>
        <w:tab/>
        <w:t xml:space="preserve">получения </w:t>
      </w:r>
      <w:r w:rsidRPr="00B5297D">
        <w:rPr>
          <w:color w:val="1E1E1E"/>
          <w:sz w:val="20"/>
          <w:szCs w:val="20"/>
        </w:rPr>
        <w:tab/>
        <w:t>запроса.</w:t>
      </w:r>
      <w:r w:rsidRPr="00B5297D">
        <w:rPr>
          <w:rStyle w:val="apple-converted-space"/>
          <w:color w:val="1E1E1E"/>
          <w:sz w:val="20"/>
          <w:szCs w:val="20"/>
        </w:rPr>
        <w:t> </w:t>
      </w:r>
      <w:r w:rsidRPr="00B5297D">
        <w:rPr>
          <w:color w:val="1E1E1E"/>
          <w:sz w:val="20"/>
          <w:szCs w:val="20"/>
        </w:rPr>
        <w:br/>
      </w:r>
    </w:p>
    <w:p w:rsidR="00B5297D" w:rsidRPr="00B5297D" w:rsidRDefault="00B5297D" w:rsidP="00B5297D">
      <w:pPr>
        <w:spacing w:line="255" w:lineRule="atLeast"/>
        <w:jc w:val="center"/>
        <w:rPr>
          <w:rStyle w:val="apple-converted-space"/>
          <w:sz w:val="20"/>
          <w:szCs w:val="20"/>
        </w:rPr>
      </w:pPr>
      <w:r w:rsidRPr="00B5297D">
        <w:rPr>
          <w:b/>
          <w:bCs/>
          <w:color w:val="1E1E1E"/>
          <w:sz w:val="20"/>
          <w:szCs w:val="20"/>
        </w:rPr>
        <w:t>4. Заключительные положения</w:t>
      </w:r>
    </w:p>
    <w:p w:rsidR="00B5297D" w:rsidRPr="00B5297D" w:rsidRDefault="00B5297D" w:rsidP="00B5297D">
      <w:pPr>
        <w:spacing w:line="255" w:lineRule="atLeast"/>
        <w:jc w:val="both"/>
        <w:rPr>
          <w:sz w:val="20"/>
          <w:szCs w:val="20"/>
        </w:rPr>
      </w:pPr>
      <w:r w:rsidRPr="00B5297D">
        <w:rPr>
          <w:color w:val="1E1E1E"/>
          <w:sz w:val="20"/>
          <w:szCs w:val="20"/>
        </w:rPr>
        <w:t>Информация о долговых обязательствах, переходящихся на следующий финансовый год, переносится в новый бланк долговой книги с уже имеющимися регистрационными номерами.</w:t>
      </w:r>
      <w:r w:rsidRPr="00B5297D">
        <w:rPr>
          <w:rStyle w:val="apple-converted-space"/>
          <w:color w:val="1E1E1E"/>
          <w:sz w:val="20"/>
          <w:szCs w:val="20"/>
        </w:rPr>
        <w:t> </w:t>
      </w:r>
    </w:p>
    <w:p w:rsidR="00B5297D" w:rsidRPr="00B5297D" w:rsidRDefault="00B5297D" w:rsidP="00B5297D">
      <w:pPr>
        <w:spacing w:line="255" w:lineRule="atLeast"/>
        <w:jc w:val="right"/>
        <w:rPr>
          <w:color w:val="1E1E1E"/>
          <w:sz w:val="20"/>
          <w:szCs w:val="20"/>
        </w:rPr>
      </w:pPr>
      <w:r w:rsidRPr="00B5297D">
        <w:rPr>
          <w:color w:val="1E1E1E"/>
          <w:sz w:val="20"/>
          <w:szCs w:val="20"/>
        </w:rPr>
        <w:t xml:space="preserve"> Приложение 1</w:t>
      </w:r>
      <w:r w:rsidRPr="00B5297D">
        <w:rPr>
          <w:rStyle w:val="apple-converted-space"/>
          <w:color w:val="1E1E1E"/>
          <w:sz w:val="20"/>
          <w:szCs w:val="20"/>
        </w:rPr>
        <w:t> </w:t>
      </w:r>
      <w:r w:rsidRPr="00B5297D">
        <w:rPr>
          <w:color w:val="1E1E1E"/>
          <w:sz w:val="20"/>
          <w:szCs w:val="20"/>
        </w:rPr>
        <w:br/>
        <w:t xml:space="preserve">                                                                                                    к Порядку ведения</w:t>
      </w:r>
      <w:r w:rsidRPr="00B5297D">
        <w:rPr>
          <w:rStyle w:val="apple-converted-space"/>
          <w:color w:val="1E1E1E"/>
          <w:sz w:val="20"/>
          <w:szCs w:val="20"/>
        </w:rPr>
        <w:t> </w:t>
      </w:r>
      <w:r w:rsidRPr="00B5297D">
        <w:rPr>
          <w:color w:val="1E1E1E"/>
          <w:sz w:val="20"/>
          <w:szCs w:val="20"/>
        </w:rPr>
        <w:br/>
        <w:t xml:space="preserve">                                                                                                    муниципальной долговой книги</w:t>
      </w:r>
      <w:r w:rsidRPr="00B5297D">
        <w:rPr>
          <w:rStyle w:val="apple-converted-space"/>
          <w:color w:val="1E1E1E"/>
          <w:sz w:val="20"/>
          <w:szCs w:val="20"/>
        </w:rPr>
        <w:t> </w:t>
      </w:r>
      <w:r w:rsidRPr="00B5297D">
        <w:rPr>
          <w:color w:val="1E1E1E"/>
          <w:sz w:val="20"/>
          <w:szCs w:val="20"/>
        </w:rPr>
        <w:br/>
        <w:t xml:space="preserve">                                                                                                    </w:t>
      </w:r>
      <w:r w:rsidRPr="00B5297D">
        <w:rPr>
          <w:sz w:val="20"/>
          <w:szCs w:val="20"/>
        </w:rPr>
        <w:t>селького поселения Новомихайловского</w:t>
      </w:r>
      <w:r w:rsidRPr="00B5297D">
        <w:rPr>
          <w:color w:val="1E1E1E"/>
          <w:sz w:val="20"/>
          <w:szCs w:val="20"/>
        </w:rPr>
        <w:t xml:space="preserve"> сельсовета</w:t>
      </w:r>
    </w:p>
    <w:p w:rsidR="00B5297D" w:rsidRPr="00B5297D" w:rsidRDefault="00B5297D" w:rsidP="00B5297D">
      <w:pPr>
        <w:spacing w:line="255" w:lineRule="atLeast"/>
        <w:jc w:val="right"/>
        <w:rPr>
          <w:color w:val="1E1E1E"/>
          <w:sz w:val="20"/>
          <w:szCs w:val="20"/>
        </w:rPr>
      </w:pPr>
      <w:r w:rsidRPr="00B5297D">
        <w:rPr>
          <w:color w:val="1E1E1E"/>
          <w:sz w:val="20"/>
          <w:szCs w:val="20"/>
        </w:rPr>
        <w:t xml:space="preserve"> Татарского муниципального  </w:t>
      </w:r>
    </w:p>
    <w:p w:rsidR="00B5297D" w:rsidRPr="00B5297D" w:rsidRDefault="00B5297D" w:rsidP="00B5297D">
      <w:pPr>
        <w:spacing w:line="255" w:lineRule="atLeast"/>
        <w:jc w:val="right"/>
        <w:rPr>
          <w:color w:val="1E1E1E"/>
          <w:sz w:val="20"/>
          <w:szCs w:val="20"/>
        </w:rPr>
      </w:pPr>
      <w:r w:rsidRPr="00B5297D">
        <w:rPr>
          <w:color w:val="1E1E1E"/>
          <w:sz w:val="20"/>
          <w:szCs w:val="20"/>
        </w:rPr>
        <w:t xml:space="preserve">                                                                                                    района Новосибирской области</w:t>
      </w:r>
      <w:r w:rsidRPr="00B5297D">
        <w:rPr>
          <w:color w:val="1E1E1E"/>
          <w:sz w:val="20"/>
          <w:szCs w:val="20"/>
        </w:rPr>
        <w:br/>
      </w:r>
    </w:p>
    <w:p w:rsidR="00B5297D" w:rsidRPr="00B5297D" w:rsidRDefault="00B5297D" w:rsidP="00B5297D">
      <w:pPr>
        <w:spacing w:line="255" w:lineRule="atLeast"/>
        <w:jc w:val="center"/>
        <w:rPr>
          <w:b/>
          <w:bCs/>
          <w:color w:val="1E1E1E"/>
          <w:sz w:val="20"/>
          <w:szCs w:val="20"/>
        </w:rPr>
      </w:pPr>
      <w:r w:rsidRPr="00B5297D">
        <w:rPr>
          <w:b/>
          <w:bCs/>
          <w:color w:val="1E1E1E"/>
          <w:sz w:val="20"/>
          <w:szCs w:val="20"/>
        </w:rPr>
        <w:t xml:space="preserve">Долговая книга сельского поселения Новомихайловского сельсовета </w:t>
      </w:r>
    </w:p>
    <w:p w:rsidR="00B5297D" w:rsidRPr="00B5297D" w:rsidRDefault="00B5297D" w:rsidP="00B5297D">
      <w:pPr>
        <w:spacing w:line="255" w:lineRule="atLeast"/>
        <w:jc w:val="center"/>
        <w:rPr>
          <w:color w:val="1E1E1E"/>
          <w:sz w:val="20"/>
          <w:szCs w:val="20"/>
        </w:rPr>
      </w:pPr>
      <w:r w:rsidRPr="00B5297D">
        <w:rPr>
          <w:b/>
          <w:bCs/>
          <w:color w:val="1E1E1E"/>
          <w:sz w:val="20"/>
          <w:szCs w:val="20"/>
        </w:rPr>
        <w:t>Татарского муниципальногорайона Новосибирской области</w:t>
      </w:r>
    </w:p>
    <w:p w:rsidR="00B5297D" w:rsidRPr="00B5297D" w:rsidRDefault="00B5297D" w:rsidP="00B5297D">
      <w:pPr>
        <w:spacing w:line="255" w:lineRule="atLeast"/>
        <w:jc w:val="right"/>
        <w:rPr>
          <w:color w:val="1E1E1E"/>
          <w:sz w:val="20"/>
          <w:szCs w:val="20"/>
        </w:rPr>
      </w:pPr>
      <w:r w:rsidRPr="00B5297D">
        <w:rPr>
          <w:color w:val="1E1E1E"/>
          <w:sz w:val="20"/>
          <w:szCs w:val="20"/>
        </w:rPr>
        <w:t>руб.</w:t>
      </w:r>
    </w:p>
    <w:tbl>
      <w:tblPr>
        <w:tblW w:w="10418" w:type="dxa"/>
        <w:jc w:val="right"/>
        <w:tblInd w:w="-29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04"/>
        <w:gridCol w:w="1766"/>
        <w:gridCol w:w="1343"/>
        <w:gridCol w:w="1620"/>
        <w:gridCol w:w="2039"/>
        <w:gridCol w:w="1495"/>
        <w:gridCol w:w="1751"/>
      </w:tblGrid>
      <w:tr w:rsidR="00B5297D" w:rsidRPr="00B5297D" w:rsidTr="00AF72AF">
        <w:trPr>
          <w:cantSplit/>
          <w:trHeight w:val="360"/>
          <w:jc w:val="right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297D" w:rsidRPr="00B5297D" w:rsidRDefault="00B5297D" w:rsidP="00AF72AF">
            <w:pPr>
              <w:pStyle w:val="conspluscell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B5297D">
              <w:rPr>
                <w:b/>
                <w:bCs/>
                <w:sz w:val="20"/>
                <w:szCs w:val="20"/>
              </w:rPr>
              <w:t>N</w:t>
            </w:r>
            <w:r w:rsidRPr="00B5297D">
              <w:rPr>
                <w:b/>
                <w:bCs/>
                <w:sz w:val="20"/>
                <w:szCs w:val="20"/>
              </w:rPr>
              <w:br/>
              <w:t>п/п</w:t>
            </w:r>
          </w:p>
        </w:tc>
        <w:tc>
          <w:tcPr>
            <w:tcW w:w="17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297D" w:rsidRPr="00B5297D" w:rsidRDefault="00B5297D" w:rsidP="00AF72AF">
            <w:pPr>
              <w:pStyle w:val="conspluscell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B5297D">
              <w:rPr>
                <w:b/>
                <w:bCs/>
                <w:sz w:val="20"/>
                <w:szCs w:val="20"/>
              </w:rPr>
              <w:t>Наименование    </w:t>
            </w:r>
            <w:r w:rsidRPr="00B5297D">
              <w:rPr>
                <w:rStyle w:val="apple-converted-space"/>
                <w:b/>
                <w:bCs/>
                <w:sz w:val="20"/>
                <w:szCs w:val="20"/>
              </w:rPr>
              <w:t> </w:t>
            </w:r>
            <w:r w:rsidRPr="00B5297D">
              <w:rPr>
                <w:b/>
                <w:bCs/>
                <w:sz w:val="20"/>
                <w:szCs w:val="20"/>
              </w:rPr>
              <w:br/>
              <w:t>показателя     </w:t>
            </w:r>
          </w:p>
        </w:tc>
        <w:tc>
          <w:tcPr>
            <w:tcW w:w="824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297D" w:rsidRPr="00B5297D" w:rsidRDefault="00B5297D" w:rsidP="00AF72AF">
            <w:pPr>
              <w:pStyle w:val="conspluscell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B5297D">
              <w:rPr>
                <w:b/>
                <w:bCs/>
                <w:sz w:val="20"/>
                <w:szCs w:val="20"/>
              </w:rPr>
              <w:t>Форма долгового обязательства                              </w:t>
            </w:r>
          </w:p>
        </w:tc>
      </w:tr>
      <w:tr w:rsidR="00B5297D" w:rsidRPr="00B5297D" w:rsidTr="00AF72AF">
        <w:trPr>
          <w:cantSplit/>
          <w:trHeight w:val="2821"/>
          <w:jc w:val="right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297D" w:rsidRPr="00B5297D" w:rsidRDefault="00B5297D" w:rsidP="00AF72AF">
            <w:pPr>
              <w:pStyle w:val="conspluscell"/>
              <w:spacing w:before="0" w:beforeAutospacing="0" w:after="0" w:afterAutospacing="0"/>
              <w:rPr>
                <w:sz w:val="20"/>
                <w:szCs w:val="20"/>
              </w:rPr>
            </w:pPr>
            <w:r w:rsidRPr="00B5297D">
              <w:rPr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297D" w:rsidRPr="00B5297D" w:rsidRDefault="00B5297D" w:rsidP="00AF72AF">
            <w:pPr>
              <w:pStyle w:val="conspluscell"/>
              <w:spacing w:before="0" w:beforeAutospacing="0" w:after="0" w:afterAutospacing="0"/>
              <w:rPr>
                <w:sz w:val="20"/>
                <w:szCs w:val="20"/>
              </w:rPr>
            </w:pPr>
            <w:r w:rsidRPr="00B5297D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297D" w:rsidRPr="00B5297D" w:rsidRDefault="00B5297D" w:rsidP="00AF72AF">
            <w:pPr>
              <w:pStyle w:val="conspluscell"/>
              <w:spacing w:before="0" w:beforeAutospacing="0" w:after="0" w:afterAutospacing="0"/>
              <w:ind w:left="-250"/>
              <w:jc w:val="center"/>
              <w:rPr>
                <w:sz w:val="20"/>
                <w:szCs w:val="20"/>
              </w:rPr>
            </w:pPr>
            <w:r w:rsidRPr="00B5297D">
              <w:rPr>
                <w:sz w:val="20"/>
                <w:szCs w:val="20"/>
              </w:rPr>
              <w:t>Кредитные</w:t>
            </w:r>
            <w:r w:rsidRPr="00B5297D">
              <w:rPr>
                <w:rStyle w:val="apple-converted-space"/>
                <w:sz w:val="20"/>
                <w:szCs w:val="20"/>
              </w:rPr>
              <w:t> </w:t>
            </w:r>
            <w:r w:rsidRPr="00B5297D">
              <w:rPr>
                <w:sz w:val="20"/>
                <w:szCs w:val="20"/>
              </w:rPr>
              <w:br/>
              <w:t>соглашения</w:t>
            </w:r>
            <w:r w:rsidRPr="00B5297D">
              <w:rPr>
                <w:sz w:val="20"/>
                <w:szCs w:val="20"/>
              </w:rPr>
              <w:br/>
              <w:t>и договоры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297D" w:rsidRPr="00B5297D" w:rsidRDefault="00B5297D" w:rsidP="00AF72AF">
            <w:pPr>
              <w:pStyle w:val="conspluscell"/>
              <w:spacing w:before="0" w:beforeAutospacing="0" w:after="0" w:afterAutospacing="0"/>
              <w:rPr>
                <w:sz w:val="20"/>
                <w:szCs w:val="20"/>
              </w:rPr>
            </w:pPr>
            <w:r w:rsidRPr="00B5297D">
              <w:rPr>
                <w:sz w:val="20"/>
                <w:szCs w:val="20"/>
              </w:rPr>
              <w:t>Муниципальные займы</w:t>
            </w:r>
            <w:r w:rsidRPr="00B5297D">
              <w:rPr>
                <w:rStyle w:val="apple-converted-space"/>
                <w:sz w:val="20"/>
                <w:szCs w:val="20"/>
              </w:rPr>
              <w:t> </w:t>
            </w:r>
            <w:r w:rsidRPr="00B5297D">
              <w:rPr>
                <w:sz w:val="20"/>
                <w:szCs w:val="20"/>
              </w:rPr>
              <w:br/>
              <w:t>муниципального образования,</w:t>
            </w:r>
            <w:r w:rsidRPr="00B5297D">
              <w:rPr>
                <w:rStyle w:val="apple-converted-space"/>
                <w:sz w:val="20"/>
                <w:szCs w:val="20"/>
              </w:rPr>
              <w:t> </w:t>
            </w:r>
            <w:r w:rsidRPr="00B5297D">
              <w:rPr>
                <w:sz w:val="20"/>
                <w:szCs w:val="20"/>
              </w:rPr>
              <w:br/>
              <w:t>осуществляемые </w:t>
            </w:r>
            <w:r w:rsidRPr="00B5297D">
              <w:rPr>
                <w:sz w:val="20"/>
                <w:szCs w:val="20"/>
              </w:rPr>
              <w:br/>
              <w:t>путем выпуска  </w:t>
            </w:r>
            <w:r w:rsidRPr="00B5297D">
              <w:rPr>
                <w:rStyle w:val="apple-converted-space"/>
                <w:sz w:val="20"/>
                <w:szCs w:val="20"/>
              </w:rPr>
              <w:t> </w:t>
            </w:r>
            <w:r w:rsidRPr="00B5297D">
              <w:rPr>
                <w:sz w:val="20"/>
                <w:szCs w:val="20"/>
              </w:rPr>
              <w:br/>
              <w:t>ценных бумаг  </w:t>
            </w:r>
            <w:r w:rsidRPr="00B5297D">
              <w:rPr>
                <w:rStyle w:val="apple-converted-space"/>
                <w:sz w:val="20"/>
                <w:szCs w:val="20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297D" w:rsidRPr="00B5297D" w:rsidRDefault="00B5297D" w:rsidP="00AF72AF">
            <w:pPr>
              <w:pStyle w:val="conspluscell"/>
              <w:spacing w:before="0" w:beforeAutospacing="0" w:after="0" w:afterAutospacing="0"/>
              <w:rPr>
                <w:sz w:val="20"/>
                <w:szCs w:val="20"/>
              </w:rPr>
            </w:pPr>
            <w:r w:rsidRPr="00B5297D">
              <w:rPr>
                <w:sz w:val="20"/>
                <w:szCs w:val="20"/>
              </w:rPr>
              <w:t>Договоры и   </w:t>
            </w:r>
            <w:r w:rsidRPr="00B5297D">
              <w:rPr>
                <w:rStyle w:val="apple-converted-space"/>
                <w:sz w:val="20"/>
                <w:szCs w:val="20"/>
              </w:rPr>
              <w:t> </w:t>
            </w:r>
            <w:r w:rsidRPr="00B5297D">
              <w:rPr>
                <w:sz w:val="20"/>
                <w:szCs w:val="20"/>
              </w:rPr>
              <w:br/>
              <w:t>соглашения о  </w:t>
            </w:r>
            <w:r w:rsidRPr="00B5297D">
              <w:rPr>
                <w:rStyle w:val="apple-converted-space"/>
                <w:sz w:val="20"/>
                <w:szCs w:val="20"/>
              </w:rPr>
              <w:t> </w:t>
            </w:r>
            <w:r w:rsidRPr="00B5297D">
              <w:rPr>
                <w:sz w:val="20"/>
                <w:szCs w:val="20"/>
              </w:rPr>
              <w:br/>
              <w:t>получении муниципальным образованием</w:t>
            </w:r>
          </w:p>
          <w:p w:rsidR="00B5297D" w:rsidRPr="00B5297D" w:rsidRDefault="00B5297D" w:rsidP="00AF72AF">
            <w:pPr>
              <w:pStyle w:val="conspluscell"/>
              <w:spacing w:before="0" w:beforeAutospacing="0" w:after="0" w:afterAutospacing="0"/>
              <w:rPr>
                <w:sz w:val="20"/>
                <w:szCs w:val="20"/>
              </w:rPr>
            </w:pPr>
            <w:r w:rsidRPr="00B5297D">
              <w:rPr>
                <w:sz w:val="20"/>
                <w:szCs w:val="20"/>
              </w:rPr>
              <w:t>бюджетных</w:t>
            </w:r>
            <w:r w:rsidRPr="00B5297D">
              <w:rPr>
                <w:sz w:val="20"/>
                <w:szCs w:val="20"/>
              </w:rPr>
              <w:br/>
              <w:t>ссуд и бюджетных</w:t>
            </w:r>
            <w:r w:rsidRPr="00B5297D">
              <w:rPr>
                <w:rStyle w:val="apple-converted-space"/>
                <w:sz w:val="20"/>
                <w:szCs w:val="20"/>
              </w:rPr>
              <w:t> </w:t>
            </w:r>
            <w:r w:rsidRPr="00B5297D">
              <w:rPr>
                <w:sz w:val="20"/>
                <w:szCs w:val="20"/>
              </w:rPr>
              <w:br/>
              <w:t>кредитов   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297D" w:rsidRPr="00B5297D" w:rsidRDefault="00B5297D" w:rsidP="00AF72AF">
            <w:pPr>
              <w:pStyle w:val="conspluscell"/>
              <w:spacing w:before="0" w:beforeAutospacing="0" w:after="0" w:afterAutospacing="0"/>
              <w:rPr>
                <w:sz w:val="20"/>
                <w:szCs w:val="20"/>
              </w:rPr>
            </w:pPr>
            <w:r w:rsidRPr="00B5297D">
              <w:rPr>
                <w:sz w:val="20"/>
                <w:szCs w:val="20"/>
              </w:rPr>
              <w:t>Муниципальные </w:t>
            </w:r>
            <w:r w:rsidRPr="00B5297D">
              <w:rPr>
                <w:sz w:val="20"/>
                <w:szCs w:val="20"/>
              </w:rPr>
              <w:br/>
              <w:t>гарантии   </w:t>
            </w:r>
            <w:r w:rsidRPr="00B5297D">
              <w:rPr>
                <w:rStyle w:val="apple-converted-space"/>
                <w:sz w:val="20"/>
                <w:szCs w:val="20"/>
              </w:rPr>
              <w:t> </w:t>
            </w:r>
            <w:r w:rsidRPr="00B5297D">
              <w:rPr>
                <w:sz w:val="20"/>
                <w:szCs w:val="20"/>
              </w:rPr>
              <w:br/>
              <w:t>муниципального образования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297D" w:rsidRPr="00B5297D" w:rsidRDefault="00B5297D" w:rsidP="00AF72AF">
            <w:pPr>
              <w:pStyle w:val="conspluscell"/>
              <w:spacing w:before="0" w:beforeAutospacing="0" w:after="0" w:afterAutospacing="0"/>
              <w:rPr>
                <w:sz w:val="20"/>
                <w:szCs w:val="20"/>
              </w:rPr>
            </w:pPr>
            <w:r w:rsidRPr="00B5297D">
              <w:rPr>
                <w:sz w:val="20"/>
                <w:szCs w:val="20"/>
              </w:rPr>
              <w:t>Иные долговые обязательства муниципального образования  </w:t>
            </w:r>
          </w:p>
        </w:tc>
      </w:tr>
      <w:tr w:rsidR="00B5297D" w:rsidRPr="00B5297D" w:rsidTr="00AF72AF">
        <w:trPr>
          <w:cantSplit/>
          <w:trHeight w:val="240"/>
          <w:jc w:val="right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297D" w:rsidRPr="00B5297D" w:rsidRDefault="00B5297D" w:rsidP="00AF72AF">
            <w:pPr>
              <w:pStyle w:val="conspluscell"/>
              <w:spacing w:before="0" w:beforeAutospacing="0" w:after="0" w:afterAutospacing="0"/>
              <w:rPr>
                <w:sz w:val="20"/>
                <w:szCs w:val="20"/>
              </w:rPr>
            </w:pPr>
            <w:r w:rsidRPr="00B5297D">
              <w:rPr>
                <w:sz w:val="20"/>
                <w:szCs w:val="20"/>
              </w:rPr>
              <w:t>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297D" w:rsidRPr="00B5297D" w:rsidRDefault="00B5297D" w:rsidP="00AF72AF">
            <w:pPr>
              <w:pStyle w:val="conspluscell"/>
              <w:spacing w:before="0" w:beforeAutospacing="0" w:after="0" w:afterAutospacing="0"/>
              <w:rPr>
                <w:sz w:val="20"/>
                <w:szCs w:val="20"/>
              </w:rPr>
            </w:pPr>
            <w:r w:rsidRPr="00B5297D">
              <w:rPr>
                <w:sz w:val="20"/>
                <w:szCs w:val="20"/>
              </w:rPr>
              <w:t>2          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297D" w:rsidRPr="00B5297D" w:rsidRDefault="00B5297D" w:rsidP="00AF72AF">
            <w:pPr>
              <w:pStyle w:val="conspluscell"/>
              <w:spacing w:before="0" w:beforeAutospacing="0" w:after="0" w:afterAutospacing="0"/>
              <w:rPr>
                <w:sz w:val="20"/>
                <w:szCs w:val="20"/>
              </w:rPr>
            </w:pPr>
            <w:r w:rsidRPr="00B5297D">
              <w:rPr>
                <w:sz w:val="20"/>
                <w:szCs w:val="20"/>
              </w:rPr>
              <w:t>3   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297D" w:rsidRPr="00B5297D" w:rsidRDefault="00B5297D" w:rsidP="00AF72AF">
            <w:pPr>
              <w:pStyle w:val="conspluscell"/>
              <w:spacing w:before="0" w:beforeAutospacing="0" w:after="0" w:afterAutospacing="0"/>
              <w:rPr>
                <w:sz w:val="20"/>
                <w:szCs w:val="20"/>
              </w:rPr>
            </w:pPr>
            <w:r w:rsidRPr="00B5297D">
              <w:rPr>
                <w:sz w:val="20"/>
                <w:szCs w:val="20"/>
              </w:rPr>
              <w:t>4        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297D" w:rsidRPr="00B5297D" w:rsidRDefault="00B5297D" w:rsidP="00AF72AF">
            <w:pPr>
              <w:pStyle w:val="conspluscell"/>
              <w:spacing w:before="0" w:beforeAutospacing="0" w:after="0" w:afterAutospacing="0"/>
              <w:rPr>
                <w:sz w:val="20"/>
                <w:szCs w:val="20"/>
              </w:rPr>
            </w:pPr>
            <w:r w:rsidRPr="00B5297D">
              <w:rPr>
                <w:sz w:val="20"/>
                <w:szCs w:val="20"/>
              </w:rPr>
              <w:t>5        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297D" w:rsidRPr="00B5297D" w:rsidRDefault="00B5297D" w:rsidP="00AF72AF">
            <w:pPr>
              <w:pStyle w:val="conspluscell"/>
              <w:spacing w:before="0" w:beforeAutospacing="0" w:after="0" w:afterAutospacing="0"/>
              <w:rPr>
                <w:sz w:val="20"/>
                <w:szCs w:val="20"/>
              </w:rPr>
            </w:pPr>
            <w:r w:rsidRPr="00B5297D">
              <w:rPr>
                <w:sz w:val="20"/>
                <w:szCs w:val="20"/>
              </w:rPr>
              <w:t>6       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297D" w:rsidRPr="00B5297D" w:rsidRDefault="00B5297D" w:rsidP="00AF72AF">
            <w:pPr>
              <w:pStyle w:val="conspluscell"/>
              <w:spacing w:before="0" w:beforeAutospacing="0" w:after="0" w:afterAutospacing="0"/>
              <w:rPr>
                <w:sz w:val="20"/>
                <w:szCs w:val="20"/>
              </w:rPr>
            </w:pPr>
            <w:r w:rsidRPr="00B5297D">
              <w:rPr>
                <w:sz w:val="20"/>
                <w:szCs w:val="20"/>
              </w:rPr>
              <w:t>7           </w:t>
            </w:r>
          </w:p>
        </w:tc>
      </w:tr>
      <w:tr w:rsidR="00B5297D" w:rsidRPr="00B5297D" w:rsidTr="00AF72AF">
        <w:trPr>
          <w:cantSplit/>
          <w:trHeight w:val="480"/>
          <w:jc w:val="right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297D" w:rsidRPr="00B5297D" w:rsidRDefault="00B5297D" w:rsidP="00AF72AF">
            <w:pPr>
              <w:pStyle w:val="conspluscell"/>
              <w:spacing w:before="0" w:beforeAutospacing="0" w:after="0" w:afterAutospacing="0"/>
              <w:rPr>
                <w:sz w:val="20"/>
                <w:szCs w:val="20"/>
              </w:rPr>
            </w:pPr>
            <w:r w:rsidRPr="00B5297D">
              <w:rPr>
                <w:sz w:val="20"/>
                <w:szCs w:val="20"/>
              </w:rPr>
              <w:t>1.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297D" w:rsidRPr="00B5297D" w:rsidRDefault="00B5297D" w:rsidP="00AF72AF">
            <w:pPr>
              <w:pStyle w:val="conspluscell"/>
              <w:spacing w:before="0" w:beforeAutospacing="0" w:after="0" w:afterAutospacing="0"/>
              <w:rPr>
                <w:sz w:val="20"/>
                <w:szCs w:val="20"/>
              </w:rPr>
            </w:pPr>
            <w:r w:rsidRPr="00B5297D">
              <w:rPr>
                <w:sz w:val="20"/>
                <w:szCs w:val="20"/>
              </w:rPr>
              <w:t>Регистрационный    код</w:t>
            </w:r>
            <w:r w:rsidRPr="00B5297D">
              <w:rPr>
                <w:rStyle w:val="apple-converted-space"/>
                <w:sz w:val="20"/>
                <w:szCs w:val="20"/>
              </w:rPr>
              <w:t> </w:t>
            </w:r>
            <w:r w:rsidRPr="00B5297D">
              <w:rPr>
                <w:sz w:val="20"/>
                <w:szCs w:val="20"/>
              </w:rPr>
              <w:br/>
              <w:t>долгового обязательства  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297D" w:rsidRPr="00B5297D" w:rsidRDefault="00B5297D" w:rsidP="00AF72AF">
            <w:pPr>
              <w:pStyle w:val="conspluscell"/>
              <w:spacing w:before="0" w:beforeAutospacing="0" w:after="0" w:afterAutospacing="0"/>
              <w:rPr>
                <w:sz w:val="20"/>
                <w:szCs w:val="20"/>
              </w:rPr>
            </w:pPr>
            <w:r w:rsidRPr="00B5297D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297D" w:rsidRPr="00B5297D" w:rsidRDefault="00B5297D" w:rsidP="00AF72AF">
            <w:pPr>
              <w:pStyle w:val="conspluscell"/>
              <w:spacing w:before="0" w:beforeAutospacing="0" w:after="0" w:afterAutospacing="0"/>
              <w:rPr>
                <w:sz w:val="20"/>
                <w:szCs w:val="20"/>
              </w:rPr>
            </w:pPr>
            <w:r w:rsidRPr="00B5297D">
              <w:rPr>
                <w:sz w:val="20"/>
                <w:szCs w:val="20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297D" w:rsidRPr="00B5297D" w:rsidRDefault="00B5297D" w:rsidP="00AF72AF">
            <w:pPr>
              <w:pStyle w:val="conspluscell"/>
              <w:spacing w:before="0" w:beforeAutospacing="0" w:after="0" w:afterAutospacing="0"/>
              <w:rPr>
                <w:sz w:val="20"/>
                <w:szCs w:val="20"/>
              </w:rPr>
            </w:pPr>
            <w:r w:rsidRPr="00B5297D">
              <w:rPr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297D" w:rsidRPr="00B5297D" w:rsidRDefault="00B5297D" w:rsidP="00AF72AF">
            <w:pPr>
              <w:pStyle w:val="conspluscell"/>
              <w:spacing w:before="0" w:beforeAutospacing="0" w:after="0" w:afterAutospacing="0"/>
              <w:rPr>
                <w:sz w:val="20"/>
                <w:szCs w:val="20"/>
              </w:rPr>
            </w:pPr>
            <w:r w:rsidRPr="00B5297D">
              <w:rPr>
                <w:sz w:val="20"/>
                <w:szCs w:val="20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297D" w:rsidRPr="00B5297D" w:rsidRDefault="00B5297D" w:rsidP="00AF72AF">
            <w:pPr>
              <w:pStyle w:val="conspluscell"/>
              <w:spacing w:before="0" w:beforeAutospacing="0" w:after="0" w:afterAutospacing="0"/>
              <w:rPr>
                <w:sz w:val="20"/>
                <w:szCs w:val="20"/>
              </w:rPr>
            </w:pPr>
            <w:r w:rsidRPr="00B5297D">
              <w:rPr>
                <w:sz w:val="20"/>
                <w:szCs w:val="20"/>
              </w:rPr>
              <w:t> </w:t>
            </w:r>
          </w:p>
        </w:tc>
      </w:tr>
      <w:tr w:rsidR="00B5297D" w:rsidRPr="00B5297D" w:rsidTr="00AF72AF">
        <w:trPr>
          <w:cantSplit/>
          <w:trHeight w:val="720"/>
          <w:jc w:val="right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297D" w:rsidRPr="00B5297D" w:rsidRDefault="00B5297D" w:rsidP="00AF72AF">
            <w:pPr>
              <w:pStyle w:val="conspluscell"/>
              <w:spacing w:before="0" w:beforeAutospacing="0" w:after="0" w:afterAutospacing="0"/>
              <w:rPr>
                <w:sz w:val="20"/>
                <w:szCs w:val="20"/>
              </w:rPr>
            </w:pPr>
            <w:r w:rsidRPr="00B5297D">
              <w:rPr>
                <w:sz w:val="20"/>
                <w:szCs w:val="20"/>
              </w:rPr>
              <w:t>2.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297D" w:rsidRPr="00B5297D" w:rsidRDefault="00B5297D" w:rsidP="00AF72AF">
            <w:pPr>
              <w:pStyle w:val="conspluscell"/>
              <w:spacing w:before="0" w:beforeAutospacing="0" w:after="0" w:afterAutospacing="0"/>
              <w:rPr>
                <w:sz w:val="20"/>
                <w:szCs w:val="20"/>
              </w:rPr>
            </w:pPr>
            <w:r w:rsidRPr="00B5297D">
              <w:rPr>
                <w:sz w:val="20"/>
                <w:szCs w:val="20"/>
              </w:rPr>
              <w:t>Плановая сумма</w:t>
            </w:r>
            <w:r w:rsidRPr="00B5297D">
              <w:rPr>
                <w:rStyle w:val="apple-converted-space"/>
                <w:sz w:val="20"/>
                <w:szCs w:val="20"/>
              </w:rPr>
              <w:t> </w:t>
            </w:r>
            <w:r w:rsidRPr="00B5297D">
              <w:rPr>
                <w:sz w:val="20"/>
                <w:szCs w:val="20"/>
              </w:rPr>
              <w:br/>
              <w:t>погашения      </w:t>
            </w:r>
            <w:r w:rsidRPr="00B5297D">
              <w:rPr>
                <w:rStyle w:val="apple-converted-space"/>
                <w:sz w:val="20"/>
                <w:szCs w:val="20"/>
              </w:rPr>
              <w:t> </w:t>
            </w:r>
            <w:r w:rsidRPr="00B5297D">
              <w:rPr>
                <w:sz w:val="20"/>
                <w:szCs w:val="20"/>
              </w:rPr>
              <w:br/>
              <w:t>задолженности в</w:t>
            </w:r>
            <w:r w:rsidRPr="00B5297D">
              <w:rPr>
                <w:rStyle w:val="apple-converted-space"/>
                <w:sz w:val="20"/>
                <w:szCs w:val="20"/>
              </w:rPr>
              <w:t> </w:t>
            </w:r>
            <w:r w:rsidRPr="00B5297D">
              <w:rPr>
                <w:sz w:val="20"/>
                <w:szCs w:val="20"/>
              </w:rPr>
              <w:t>текущем   финансовом</w:t>
            </w:r>
            <w:r w:rsidRPr="00B5297D">
              <w:rPr>
                <w:rStyle w:val="apple-converted-space"/>
                <w:sz w:val="20"/>
                <w:szCs w:val="20"/>
              </w:rPr>
              <w:t> </w:t>
            </w:r>
            <w:r w:rsidRPr="00B5297D">
              <w:rPr>
                <w:sz w:val="20"/>
                <w:szCs w:val="20"/>
              </w:rPr>
              <w:br/>
              <w:t>году         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297D" w:rsidRPr="00B5297D" w:rsidRDefault="00B5297D" w:rsidP="00AF72AF">
            <w:pPr>
              <w:pStyle w:val="conspluscell"/>
              <w:spacing w:before="0" w:beforeAutospacing="0" w:after="0" w:afterAutospacing="0"/>
              <w:rPr>
                <w:sz w:val="20"/>
                <w:szCs w:val="20"/>
              </w:rPr>
            </w:pPr>
            <w:r w:rsidRPr="00B5297D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297D" w:rsidRPr="00B5297D" w:rsidRDefault="00B5297D" w:rsidP="00AF72AF">
            <w:pPr>
              <w:pStyle w:val="conspluscell"/>
              <w:spacing w:before="0" w:beforeAutospacing="0" w:after="0" w:afterAutospacing="0"/>
              <w:rPr>
                <w:sz w:val="20"/>
                <w:szCs w:val="20"/>
              </w:rPr>
            </w:pPr>
            <w:r w:rsidRPr="00B5297D">
              <w:rPr>
                <w:sz w:val="20"/>
                <w:szCs w:val="20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297D" w:rsidRPr="00B5297D" w:rsidRDefault="00B5297D" w:rsidP="00AF72AF">
            <w:pPr>
              <w:pStyle w:val="conspluscell"/>
              <w:spacing w:before="0" w:beforeAutospacing="0" w:after="0" w:afterAutospacing="0"/>
              <w:rPr>
                <w:sz w:val="20"/>
                <w:szCs w:val="20"/>
              </w:rPr>
            </w:pPr>
            <w:r w:rsidRPr="00B5297D">
              <w:rPr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297D" w:rsidRPr="00B5297D" w:rsidRDefault="00B5297D" w:rsidP="00AF72AF">
            <w:pPr>
              <w:pStyle w:val="conspluscell"/>
              <w:spacing w:before="0" w:beforeAutospacing="0" w:after="0" w:afterAutospacing="0"/>
              <w:rPr>
                <w:sz w:val="20"/>
                <w:szCs w:val="20"/>
              </w:rPr>
            </w:pPr>
            <w:r w:rsidRPr="00B5297D">
              <w:rPr>
                <w:sz w:val="20"/>
                <w:szCs w:val="20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297D" w:rsidRPr="00B5297D" w:rsidRDefault="00B5297D" w:rsidP="00AF72AF">
            <w:pPr>
              <w:pStyle w:val="conspluscell"/>
              <w:spacing w:before="0" w:beforeAutospacing="0" w:after="0" w:afterAutospacing="0"/>
              <w:rPr>
                <w:sz w:val="20"/>
                <w:szCs w:val="20"/>
              </w:rPr>
            </w:pPr>
            <w:r w:rsidRPr="00B5297D">
              <w:rPr>
                <w:sz w:val="20"/>
                <w:szCs w:val="20"/>
              </w:rPr>
              <w:t> </w:t>
            </w:r>
          </w:p>
        </w:tc>
      </w:tr>
      <w:tr w:rsidR="00B5297D" w:rsidRPr="00B5297D" w:rsidTr="00AF72AF">
        <w:trPr>
          <w:cantSplit/>
          <w:trHeight w:val="1680"/>
          <w:jc w:val="right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297D" w:rsidRPr="00B5297D" w:rsidRDefault="00B5297D" w:rsidP="00AF72AF">
            <w:pPr>
              <w:pStyle w:val="conspluscell"/>
              <w:spacing w:before="0" w:beforeAutospacing="0" w:after="0" w:afterAutospacing="0"/>
              <w:rPr>
                <w:sz w:val="20"/>
                <w:szCs w:val="20"/>
              </w:rPr>
            </w:pPr>
            <w:r w:rsidRPr="00B5297D">
              <w:rPr>
                <w:sz w:val="20"/>
                <w:szCs w:val="20"/>
              </w:rPr>
              <w:t>3.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297D" w:rsidRPr="00B5297D" w:rsidRDefault="00B5297D" w:rsidP="00AF72AF">
            <w:pPr>
              <w:pStyle w:val="conspluscell"/>
              <w:spacing w:before="0" w:beforeAutospacing="0" w:after="0" w:afterAutospacing="0"/>
              <w:rPr>
                <w:sz w:val="20"/>
                <w:szCs w:val="20"/>
              </w:rPr>
            </w:pPr>
            <w:r w:rsidRPr="00B5297D">
              <w:rPr>
                <w:sz w:val="20"/>
                <w:szCs w:val="20"/>
              </w:rPr>
              <w:t>Задолженность на</w:t>
            </w:r>
            <w:r w:rsidRPr="00B5297D">
              <w:rPr>
                <w:rStyle w:val="apple-converted-space"/>
                <w:sz w:val="20"/>
                <w:szCs w:val="20"/>
              </w:rPr>
              <w:t> </w:t>
            </w:r>
            <w:r w:rsidRPr="00B5297D">
              <w:rPr>
                <w:sz w:val="20"/>
                <w:szCs w:val="20"/>
              </w:rPr>
              <w:t>начало  текущего</w:t>
            </w:r>
            <w:r w:rsidRPr="00B5297D">
              <w:rPr>
                <w:rStyle w:val="apple-converted-space"/>
                <w:sz w:val="20"/>
                <w:szCs w:val="20"/>
              </w:rPr>
              <w:t> </w:t>
            </w:r>
            <w:r w:rsidRPr="00B5297D">
              <w:rPr>
                <w:sz w:val="20"/>
                <w:szCs w:val="20"/>
              </w:rPr>
              <w:t>года,  всего,  в   том</w:t>
            </w:r>
            <w:r w:rsidRPr="00B5297D">
              <w:rPr>
                <w:rStyle w:val="apple-converted-space"/>
                <w:sz w:val="20"/>
                <w:szCs w:val="20"/>
              </w:rPr>
              <w:t> </w:t>
            </w:r>
            <w:r w:rsidRPr="00B5297D">
              <w:rPr>
                <w:sz w:val="20"/>
                <w:szCs w:val="20"/>
              </w:rPr>
              <w:br/>
              <w:t>числе:       -    основная  сумма</w:t>
            </w:r>
            <w:r w:rsidRPr="00B5297D">
              <w:rPr>
                <w:rStyle w:val="apple-converted-space"/>
                <w:sz w:val="20"/>
                <w:szCs w:val="20"/>
              </w:rPr>
              <w:t> </w:t>
            </w:r>
            <w:r w:rsidRPr="00B5297D">
              <w:rPr>
                <w:sz w:val="20"/>
                <w:szCs w:val="20"/>
              </w:rPr>
              <w:t>долга         -проценты - штрафы   </w:t>
            </w:r>
            <w:r w:rsidRPr="00B5297D">
              <w:rPr>
                <w:rStyle w:val="apple-converted-space"/>
                <w:sz w:val="20"/>
                <w:szCs w:val="20"/>
              </w:rPr>
              <w:t> </w:t>
            </w:r>
            <w:r w:rsidRPr="00B5297D">
              <w:rPr>
                <w:sz w:val="20"/>
                <w:szCs w:val="20"/>
              </w:rPr>
              <w:t>из них просроченная: </w:t>
            </w:r>
            <w:r w:rsidRPr="00B5297D">
              <w:rPr>
                <w:rStyle w:val="apple-converted-space"/>
                <w:sz w:val="20"/>
                <w:szCs w:val="20"/>
              </w:rPr>
              <w:t> </w:t>
            </w:r>
            <w:r w:rsidRPr="00B5297D">
              <w:rPr>
                <w:sz w:val="20"/>
                <w:szCs w:val="20"/>
              </w:rPr>
              <w:t>основная   сумма</w:t>
            </w:r>
            <w:r w:rsidRPr="00B5297D">
              <w:rPr>
                <w:rStyle w:val="apple-converted-space"/>
                <w:sz w:val="20"/>
                <w:szCs w:val="20"/>
              </w:rPr>
              <w:t> </w:t>
            </w:r>
            <w:r w:rsidRPr="00B5297D">
              <w:rPr>
                <w:sz w:val="20"/>
                <w:szCs w:val="20"/>
              </w:rPr>
              <w:t>долга        - проценты - штрафы   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297D" w:rsidRPr="00B5297D" w:rsidRDefault="00B5297D" w:rsidP="00AF72AF">
            <w:pPr>
              <w:pStyle w:val="conspluscell"/>
              <w:spacing w:before="0" w:beforeAutospacing="0" w:after="0" w:afterAutospacing="0"/>
              <w:rPr>
                <w:sz w:val="20"/>
                <w:szCs w:val="20"/>
              </w:rPr>
            </w:pPr>
            <w:r w:rsidRPr="00B5297D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297D" w:rsidRPr="00B5297D" w:rsidRDefault="00B5297D" w:rsidP="00AF72AF">
            <w:pPr>
              <w:pStyle w:val="conspluscell"/>
              <w:spacing w:before="0" w:beforeAutospacing="0" w:after="0" w:afterAutospacing="0"/>
              <w:rPr>
                <w:sz w:val="20"/>
                <w:szCs w:val="20"/>
              </w:rPr>
            </w:pPr>
            <w:r w:rsidRPr="00B5297D">
              <w:rPr>
                <w:sz w:val="20"/>
                <w:szCs w:val="20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297D" w:rsidRPr="00B5297D" w:rsidRDefault="00B5297D" w:rsidP="00AF72AF">
            <w:pPr>
              <w:pStyle w:val="conspluscell"/>
              <w:spacing w:before="0" w:beforeAutospacing="0" w:after="0" w:afterAutospacing="0"/>
              <w:rPr>
                <w:sz w:val="20"/>
                <w:szCs w:val="20"/>
              </w:rPr>
            </w:pPr>
            <w:r w:rsidRPr="00B5297D">
              <w:rPr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297D" w:rsidRPr="00B5297D" w:rsidRDefault="00B5297D" w:rsidP="00AF72AF">
            <w:pPr>
              <w:pStyle w:val="conspluscell"/>
              <w:spacing w:before="0" w:beforeAutospacing="0" w:after="0" w:afterAutospacing="0"/>
              <w:rPr>
                <w:sz w:val="20"/>
                <w:szCs w:val="20"/>
              </w:rPr>
            </w:pPr>
            <w:r w:rsidRPr="00B5297D">
              <w:rPr>
                <w:sz w:val="20"/>
                <w:szCs w:val="20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297D" w:rsidRPr="00B5297D" w:rsidRDefault="00B5297D" w:rsidP="00AF72AF">
            <w:pPr>
              <w:pStyle w:val="conspluscell"/>
              <w:spacing w:before="0" w:beforeAutospacing="0" w:after="0" w:afterAutospacing="0"/>
              <w:rPr>
                <w:sz w:val="20"/>
                <w:szCs w:val="20"/>
              </w:rPr>
            </w:pPr>
            <w:r w:rsidRPr="00B5297D">
              <w:rPr>
                <w:sz w:val="20"/>
                <w:szCs w:val="20"/>
              </w:rPr>
              <w:t> </w:t>
            </w:r>
          </w:p>
        </w:tc>
      </w:tr>
      <w:tr w:rsidR="00B5297D" w:rsidRPr="00B5297D" w:rsidTr="00AF72AF">
        <w:trPr>
          <w:cantSplit/>
          <w:trHeight w:val="1830"/>
          <w:jc w:val="right"/>
        </w:trPr>
        <w:tc>
          <w:tcPr>
            <w:tcW w:w="40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297D" w:rsidRPr="00B5297D" w:rsidRDefault="00B5297D" w:rsidP="00AF72AF">
            <w:pPr>
              <w:pStyle w:val="conspluscell"/>
              <w:spacing w:before="0" w:beforeAutospacing="0" w:after="0" w:afterAutospacing="0"/>
              <w:rPr>
                <w:sz w:val="20"/>
                <w:szCs w:val="20"/>
              </w:rPr>
            </w:pPr>
            <w:r w:rsidRPr="00B5297D">
              <w:rPr>
                <w:sz w:val="20"/>
                <w:szCs w:val="20"/>
              </w:rPr>
              <w:lastRenderedPageBreak/>
              <w:t>4</w:t>
            </w:r>
          </w:p>
          <w:p w:rsidR="00B5297D" w:rsidRPr="00B5297D" w:rsidRDefault="00B5297D" w:rsidP="00AF72AF">
            <w:pPr>
              <w:pStyle w:val="conspluscell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B5297D" w:rsidRPr="00B5297D" w:rsidRDefault="00B5297D" w:rsidP="00AF72AF">
            <w:pPr>
              <w:pStyle w:val="conspluscell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B5297D" w:rsidRPr="00B5297D" w:rsidRDefault="00B5297D" w:rsidP="00AF72AF">
            <w:pPr>
              <w:pStyle w:val="conspluscell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B5297D" w:rsidRPr="00B5297D" w:rsidRDefault="00B5297D" w:rsidP="00AF72A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297D" w:rsidRPr="00B5297D" w:rsidRDefault="00B5297D" w:rsidP="00AF72AF">
            <w:pPr>
              <w:pStyle w:val="conspluscell"/>
              <w:rPr>
                <w:sz w:val="20"/>
                <w:szCs w:val="20"/>
              </w:rPr>
            </w:pPr>
            <w:r w:rsidRPr="00B5297D">
              <w:rPr>
                <w:sz w:val="20"/>
                <w:szCs w:val="20"/>
              </w:rPr>
              <w:t>Начислено,   всего,  в</w:t>
            </w:r>
            <w:r w:rsidRPr="00B5297D">
              <w:rPr>
                <w:rStyle w:val="apple-converted-space"/>
                <w:sz w:val="20"/>
                <w:szCs w:val="20"/>
              </w:rPr>
              <w:t> </w:t>
            </w:r>
            <w:r w:rsidRPr="00B5297D">
              <w:rPr>
                <w:sz w:val="20"/>
                <w:szCs w:val="20"/>
              </w:rPr>
              <w:t>том числе основнаясумма</w:t>
            </w:r>
            <w:r w:rsidRPr="00B5297D">
              <w:rPr>
                <w:rStyle w:val="apple-converted-space"/>
                <w:sz w:val="20"/>
                <w:szCs w:val="20"/>
              </w:rPr>
              <w:t> </w:t>
            </w:r>
            <w:r w:rsidRPr="00B5297D">
              <w:rPr>
                <w:sz w:val="20"/>
                <w:szCs w:val="20"/>
              </w:rPr>
              <w:t>долга     - проценты  - штрафы   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297D" w:rsidRPr="00B5297D" w:rsidRDefault="00B5297D" w:rsidP="00AF72A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297D" w:rsidRPr="00B5297D" w:rsidRDefault="00B5297D" w:rsidP="00AF72A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297D" w:rsidRPr="00B5297D" w:rsidRDefault="00B5297D" w:rsidP="00AF72A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297D" w:rsidRPr="00B5297D" w:rsidRDefault="00B5297D" w:rsidP="00AF72A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297D" w:rsidRPr="00B5297D" w:rsidRDefault="00B5297D" w:rsidP="00AF72AF">
            <w:pPr>
              <w:pStyle w:val="conspluscell"/>
              <w:rPr>
                <w:sz w:val="20"/>
                <w:szCs w:val="20"/>
              </w:rPr>
            </w:pPr>
          </w:p>
        </w:tc>
      </w:tr>
      <w:tr w:rsidR="00B5297D" w:rsidRPr="00B5297D" w:rsidTr="00AF72AF">
        <w:trPr>
          <w:cantSplit/>
          <w:trHeight w:val="840"/>
          <w:jc w:val="right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297D" w:rsidRPr="00B5297D" w:rsidRDefault="00B5297D" w:rsidP="00AF72AF">
            <w:pPr>
              <w:pStyle w:val="conspluscell"/>
              <w:spacing w:before="0" w:beforeAutospacing="0" w:after="0" w:afterAutospacing="0"/>
              <w:rPr>
                <w:sz w:val="20"/>
                <w:szCs w:val="20"/>
              </w:rPr>
            </w:pPr>
            <w:r w:rsidRPr="00B5297D">
              <w:rPr>
                <w:sz w:val="20"/>
                <w:szCs w:val="20"/>
              </w:rPr>
              <w:t>5.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297D" w:rsidRPr="00B5297D" w:rsidRDefault="00B5297D" w:rsidP="00AF72AF">
            <w:pPr>
              <w:pStyle w:val="conspluscell"/>
              <w:spacing w:before="0" w:beforeAutospacing="0" w:after="0" w:afterAutospacing="0"/>
              <w:rPr>
                <w:sz w:val="20"/>
                <w:szCs w:val="20"/>
              </w:rPr>
            </w:pPr>
            <w:r w:rsidRPr="00B5297D">
              <w:rPr>
                <w:sz w:val="20"/>
                <w:szCs w:val="20"/>
              </w:rPr>
              <w:t>Погашено, всего, в</w:t>
            </w:r>
            <w:r w:rsidRPr="00B5297D">
              <w:rPr>
                <w:rStyle w:val="apple-converted-space"/>
                <w:sz w:val="20"/>
                <w:szCs w:val="20"/>
              </w:rPr>
              <w:t> </w:t>
            </w:r>
            <w:r w:rsidRPr="00B5297D">
              <w:rPr>
                <w:sz w:val="20"/>
                <w:szCs w:val="20"/>
              </w:rPr>
              <w:t>том числе: основная  сумма</w:t>
            </w:r>
            <w:r w:rsidRPr="00B5297D">
              <w:rPr>
                <w:rStyle w:val="apple-converted-space"/>
                <w:sz w:val="20"/>
                <w:szCs w:val="20"/>
              </w:rPr>
              <w:t> </w:t>
            </w:r>
            <w:r w:rsidRPr="00B5297D">
              <w:rPr>
                <w:sz w:val="20"/>
                <w:szCs w:val="20"/>
              </w:rPr>
              <w:t>долга  - проценты -штрафы   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297D" w:rsidRPr="00B5297D" w:rsidRDefault="00B5297D" w:rsidP="00AF72AF">
            <w:pPr>
              <w:pStyle w:val="conspluscell"/>
              <w:spacing w:before="0" w:beforeAutospacing="0" w:after="0" w:afterAutospacing="0"/>
              <w:rPr>
                <w:sz w:val="20"/>
                <w:szCs w:val="20"/>
              </w:rPr>
            </w:pPr>
            <w:r w:rsidRPr="00B5297D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297D" w:rsidRPr="00B5297D" w:rsidRDefault="00B5297D" w:rsidP="00AF72AF">
            <w:pPr>
              <w:pStyle w:val="conspluscell"/>
              <w:spacing w:before="0" w:beforeAutospacing="0" w:after="0" w:afterAutospacing="0"/>
              <w:rPr>
                <w:sz w:val="20"/>
                <w:szCs w:val="20"/>
              </w:rPr>
            </w:pPr>
            <w:r w:rsidRPr="00B5297D">
              <w:rPr>
                <w:sz w:val="20"/>
                <w:szCs w:val="20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297D" w:rsidRPr="00B5297D" w:rsidRDefault="00B5297D" w:rsidP="00AF72AF">
            <w:pPr>
              <w:pStyle w:val="conspluscell"/>
              <w:spacing w:before="0" w:beforeAutospacing="0" w:after="0" w:afterAutospacing="0"/>
              <w:rPr>
                <w:sz w:val="20"/>
                <w:szCs w:val="20"/>
              </w:rPr>
            </w:pPr>
            <w:r w:rsidRPr="00B5297D">
              <w:rPr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297D" w:rsidRPr="00B5297D" w:rsidRDefault="00B5297D" w:rsidP="00AF72AF">
            <w:pPr>
              <w:pStyle w:val="conspluscell"/>
              <w:spacing w:before="0" w:beforeAutospacing="0" w:after="0" w:afterAutospacing="0"/>
              <w:rPr>
                <w:sz w:val="20"/>
                <w:szCs w:val="20"/>
              </w:rPr>
            </w:pPr>
            <w:r w:rsidRPr="00B5297D">
              <w:rPr>
                <w:sz w:val="20"/>
                <w:szCs w:val="20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297D" w:rsidRPr="00B5297D" w:rsidRDefault="00B5297D" w:rsidP="00AF72AF">
            <w:pPr>
              <w:pStyle w:val="conspluscell"/>
              <w:spacing w:before="0" w:beforeAutospacing="0" w:after="0" w:afterAutospacing="0"/>
              <w:rPr>
                <w:sz w:val="20"/>
                <w:szCs w:val="20"/>
              </w:rPr>
            </w:pPr>
            <w:r w:rsidRPr="00B5297D">
              <w:rPr>
                <w:sz w:val="20"/>
                <w:szCs w:val="20"/>
              </w:rPr>
              <w:t> </w:t>
            </w:r>
          </w:p>
        </w:tc>
      </w:tr>
      <w:tr w:rsidR="00B5297D" w:rsidRPr="00B5297D" w:rsidTr="00AF72AF">
        <w:trPr>
          <w:cantSplit/>
          <w:trHeight w:val="1200"/>
          <w:jc w:val="right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297D" w:rsidRPr="00B5297D" w:rsidRDefault="00B5297D" w:rsidP="00AF72AF">
            <w:pPr>
              <w:pStyle w:val="conspluscell"/>
              <w:spacing w:before="0" w:beforeAutospacing="0" w:after="0" w:afterAutospacing="0"/>
              <w:rPr>
                <w:sz w:val="20"/>
                <w:szCs w:val="20"/>
              </w:rPr>
            </w:pPr>
            <w:r w:rsidRPr="00B5297D">
              <w:rPr>
                <w:sz w:val="20"/>
                <w:szCs w:val="20"/>
              </w:rPr>
              <w:t>6.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297D" w:rsidRPr="00B5297D" w:rsidRDefault="00B5297D" w:rsidP="00AF72AF">
            <w:pPr>
              <w:pStyle w:val="conspluscell"/>
              <w:spacing w:before="0" w:beforeAutospacing="0" w:after="0" w:afterAutospacing="0"/>
              <w:rPr>
                <w:sz w:val="20"/>
                <w:szCs w:val="20"/>
              </w:rPr>
            </w:pPr>
            <w:r w:rsidRPr="00B5297D">
              <w:rPr>
                <w:sz w:val="20"/>
                <w:szCs w:val="20"/>
              </w:rPr>
              <w:t>Остаток    задолженности   на</w:t>
            </w:r>
            <w:r w:rsidRPr="00B5297D">
              <w:rPr>
                <w:rStyle w:val="apple-converted-space"/>
                <w:sz w:val="20"/>
                <w:szCs w:val="20"/>
              </w:rPr>
              <w:t> </w:t>
            </w:r>
            <w:r w:rsidRPr="00B5297D">
              <w:rPr>
                <w:sz w:val="20"/>
                <w:szCs w:val="20"/>
              </w:rPr>
              <w:br/>
              <w:t>"__"___г, всего  в том  числе:     основная  сумма</w:t>
            </w:r>
            <w:r w:rsidRPr="00B5297D">
              <w:rPr>
                <w:rStyle w:val="apple-converted-space"/>
                <w:sz w:val="20"/>
                <w:szCs w:val="20"/>
              </w:rPr>
              <w:t> </w:t>
            </w:r>
            <w:r w:rsidRPr="00B5297D">
              <w:rPr>
                <w:sz w:val="20"/>
                <w:szCs w:val="20"/>
              </w:rPr>
              <w:t>долга        - проценты - штрафы  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297D" w:rsidRPr="00B5297D" w:rsidRDefault="00B5297D" w:rsidP="00AF72AF">
            <w:pPr>
              <w:pStyle w:val="conspluscell"/>
              <w:spacing w:before="0" w:beforeAutospacing="0" w:after="0" w:afterAutospacing="0"/>
              <w:rPr>
                <w:sz w:val="20"/>
                <w:szCs w:val="20"/>
              </w:rPr>
            </w:pPr>
            <w:r w:rsidRPr="00B5297D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297D" w:rsidRPr="00B5297D" w:rsidRDefault="00B5297D" w:rsidP="00AF72AF">
            <w:pPr>
              <w:pStyle w:val="conspluscell"/>
              <w:spacing w:before="0" w:beforeAutospacing="0" w:after="0" w:afterAutospacing="0"/>
              <w:rPr>
                <w:sz w:val="20"/>
                <w:szCs w:val="20"/>
              </w:rPr>
            </w:pPr>
            <w:r w:rsidRPr="00B5297D">
              <w:rPr>
                <w:sz w:val="20"/>
                <w:szCs w:val="20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297D" w:rsidRPr="00B5297D" w:rsidRDefault="00B5297D" w:rsidP="00AF72AF">
            <w:pPr>
              <w:pStyle w:val="conspluscell"/>
              <w:spacing w:before="0" w:beforeAutospacing="0" w:after="0" w:afterAutospacing="0"/>
              <w:rPr>
                <w:sz w:val="20"/>
                <w:szCs w:val="20"/>
              </w:rPr>
            </w:pPr>
            <w:r w:rsidRPr="00B5297D">
              <w:rPr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297D" w:rsidRPr="00B5297D" w:rsidRDefault="00B5297D" w:rsidP="00AF72AF">
            <w:pPr>
              <w:pStyle w:val="conspluscell"/>
              <w:spacing w:before="0" w:beforeAutospacing="0" w:after="0" w:afterAutospacing="0"/>
              <w:rPr>
                <w:sz w:val="20"/>
                <w:szCs w:val="20"/>
              </w:rPr>
            </w:pPr>
            <w:r w:rsidRPr="00B5297D">
              <w:rPr>
                <w:sz w:val="20"/>
                <w:szCs w:val="20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297D" w:rsidRPr="00B5297D" w:rsidRDefault="00B5297D" w:rsidP="00AF72AF">
            <w:pPr>
              <w:pStyle w:val="conspluscell"/>
              <w:spacing w:before="0" w:beforeAutospacing="0" w:after="0" w:afterAutospacing="0"/>
              <w:rPr>
                <w:sz w:val="20"/>
                <w:szCs w:val="20"/>
              </w:rPr>
            </w:pPr>
            <w:r w:rsidRPr="00B5297D">
              <w:rPr>
                <w:sz w:val="20"/>
                <w:szCs w:val="20"/>
              </w:rPr>
              <w:t> </w:t>
            </w:r>
          </w:p>
        </w:tc>
      </w:tr>
      <w:tr w:rsidR="00B5297D" w:rsidRPr="00B5297D" w:rsidTr="00AF72AF">
        <w:trPr>
          <w:cantSplit/>
          <w:trHeight w:val="840"/>
          <w:jc w:val="right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297D" w:rsidRPr="00B5297D" w:rsidRDefault="00B5297D" w:rsidP="00AF72AF">
            <w:pPr>
              <w:pStyle w:val="conspluscell"/>
              <w:spacing w:before="0" w:beforeAutospacing="0" w:after="0" w:afterAutospacing="0"/>
              <w:rPr>
                <w:sz w:val="20"/>
                <w:szCs w:val="20"/>
              </w:rPr>
            </w:pPr>
            <w:r w:rsidRPr="00B5297D">
              <w:rPr>
                <w:sz w:val="20"/>
                <w:szCs w:val="20"/>
              </w:rPr>
              <w:t>7.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297D" w:rsidRPr="00B5297D" w:rsidRDefault="00B5297D" w:rsidP="00AF72AF">
            <w:pPr>
              <w:pStyle w:val="conspluscell"/>
              <w:spacing w:before="0" w:beforeAutospacing="0" w:after="0" w:afterAutospacing="0"/>
              <w:rPr>
                <w:sz w:val="20"/>
                <w:szCs w:val="20"/>
              </w:rPr>
            </w:pPr>
            <w:r w:rsidRPr="00B5297D">
              <w:rPr>
                <w:sz w:val="20"/>
                <w:szCs w:val="20"/>
              </w:rPr>
              <w:t>Неиспользованный  остаток    предельного</w:t>
            </w:r>
            <w:r w:rsidRPr="00B5297D">
              <w:rPr>
                <w:rStyle w:val="apple-converted-space"/>
                <w:sz w:val="20"/>
                <w:szCs w:val="20"/>
              </w:rPr>
              <w:t> </w:t>
            </w:r>
            <w:r w:rsidRPr="00B5297D">
              <w:rPr>
                <w:sz w:val="20"/>
                <w:szCs w:val="20"/>
              </w:rPr>
              <w:t>объема муниципального   долга</w:t>
            </w:r>
            <w:r w:rsidRPr="00B5297D">
              <w:rPr>
                <w:rStyle w:val="apple-converted-space"/>
                <w:sz w:val="20"/>
                <w:szCs w:val="20"/>
              </w:rPr>
              <w:t> </w:t>
            </w:r>
            <w:r w:rsidRPr="00B5297D">
              <w:rPr>
                <w:sz w:val="20"/>
                <w:szCs w:val="20"/>
              </w:rPr>
              <w:br/>
              <w:t>муниципального образования</w:t>
            </w:r>
            <w:r w:rsidRPr="00B5297D">
              <w:rPr>
                <w:rStyle w:val="apple-converted-space"/>
                <w:sz w:val="20"/>
                <w:szCs w:val="20"/>
              </w:rPr>
              <w:t> </w:t>
            </w:r>
            <w:r w:rsidRPr="00B5297D">
              <w:rPr>
                <w:sz w:val="20"/>
                <w:szCs w:val="20"/>
              </w:rPr>
              <w:br/>
              <w:t>"__" _______г.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297D" w:rsidRPr="00B5297D" w:rsidRDefault="00B5297D" w:rsidP="00AF72AF">
            <w:pPr>
              <w:pStyle w:val="conspluscell"/>
              <w:spacing w:before="0" w:beforeAutospacing="0" w:after="0" w:afterAutospacing="0"/>
              <w:rPr>
                <w:sz w:val="20"/>
                <w:szCs w:val="20"/>
              </w:rPr>
            </w:pPr>
            <w:r w:rsidRPr="00B5297D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297D" w:rsidRPr="00B5297D" w:rsidRDefault="00B5297D" w:rsidP="00AF72AF">
            <w:pPr>
              <w:pStyle w:val="conspluscell"/>
              <w:spacing w:before="0" w:beforeAutospacing="0" w:after="0" w:afterAutospacing="0"/>
              <w:rPr>
                <w:sz w:val="20"/>
                <w:szCs w:val="20"/>
              </w:rPr>
            </w:pPr>
            <w:r w:rsidRPr="00B5297D">
              <w:rPr>
                <w:sz w:val="20"/>
                <w:szCs w:val="20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297D" w:rsidRPr="00B5297D" w:rsidRDefault="00B5297D" w:rsidP="00AF72AF">
            <w:pPr>
              <w:pStyle w:val="conspluscell"/>
              <w:spacing w:before="0" w:beforeAutospacing="0" w:after="0" w:afterAutospacing="0"/>
              <w:rPr>
                <w:sz w:val="20"/>
                <w:szCs w:val="20"/>
              </w:rPr>
            </w:pPr>
            <w:r w:rsidRPr="00B5297D">
              <w:rPr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297D" w:rsidRPr="00B5297D" w:rsidRDefault="00B5297D" w:rsidP="00AF72AF">
            <w:pPr>
              <w:pStyle w:val="conspluscell"/>
              <w:spacing w:before="0" w:beforeAutospacing="0" w:after="0" w:afterAutospacing="0"/>
              <w:rPr>
                <w:sz w:val="20"/>
                <w:szCs w:val="20"/>
              </w:rPr>
            </w:pPr>
            <w:r w:rsidRPr="00B5297D">
              <w:rPr>
                <w:sz w:val="20"/>
                <w:szCs w:val="20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297D" w:rsidRPr="00B5297D" w:rsidRDefault="00B5297D" w:rsidP="00AF72AF">
            <w:pPr>
              <w:pStyle w:val="conspluscell"/>
              <w:spacing w:before="0" w:beforeAutospacing="0" w:after="0" w:afterAutospacing="0"/>
              <w:rPr>
                <w:sz w:val="20"/>
                <w:szCs w:val="20"/>
              </w:rPr>
            </w:pPr>
            <w:r w:rsidRPr="00B5297D">
              <w:rPr>
                <w:sz w:val="20"/>
                <w:szCs w:val="20"/>
              </w:rPr>
              <w:t> </w:t>
            </w:r>
          </w:p>
        </w:tc>
      </w:tr>
      <w:tr w:rsidR="00B5297D" w:rsidRPr="00B5297D" w:rsidTr="00AF72AF">
        <w:trPr>
          <w:cantSplit/>
          <w:trHeight w:val="1200"/>
          <w:jc w:val="right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297D" w:rsidRPr="00B5297D" w:rsidRDefault="00B5297D" w:rsidP="00AF72AF">
            <w:pPr>
              <w:pStyle w:val="conspluscell"/>
              <w:spacing w:before="0" w:beforeAutospacing="0" w:after="0" w:afterAutospacing="0"/>
              <w:rPr>
                <w:sz w:val="20"/>
                <w:szCs w:val="20"/>
              </w:rPr>
            </w:pPr>
            <w:r w:rsidRPr="00B5297D">
              <w:rPr>
                <w:sz w:val="20"/>
                <w:szCs w:val="20"/>
              </w:rPr>
              <w:t>8.</w:t>
            </w:r>
          </w:p>
          <w:p w:rsidR="00B5297D" w:rsidRPr="00B5297D" w:rsidRDefault="00B5297D" w:rsidP="00AF72AF">
            <w:pPr>
              <w:pStyle w:val="conspluscell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B5297D" w:rsidRPr="00B5297D" w:rsidRDefault="00B5297D" w:rsidP="00AF72AF">
            <w:pPr>
              <w:pStyle w:val="conspluscell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297D" w:rsidRPr="00B5297D" w:rsidRDefault="00B5297D" w:rsidP="00AF72AF">
            <w:pPr>
              <w:pStyle w:val="conspluscell"/>
              <w:spacing w:before="0" w:beforeAutospacing="0" w:after="0" w:afterAutospacing="0"/>
              <w:rPr>
                <w:sz w:val="20"/>
                <w:szCs w:val="20"/>
              </w:rPr>
            </w:pPr>
            <w:r w:rsidRPr="00B5297D">
              <w:rPr>
                <w:sz w:val="20"/>
                <w:szCs w:val="20"/>
              </w:rPr>
              <w:t>Неиспользованный  остаток    предельного</w:t>
            </w:r>
            <w:r w:rsidRPr="00B5297D">
              <w:rPr>
                <w:rStyle w:val="apple-converted-space"/>
                <w:sz w:val="20"/>
                <w:szCs w:val="20"/>
              </w:rPr>
              <w:t> </w:t>
            </w:r>
            <w:r w:rsidRPr="00B5297D">
              <w:rPr>
                <w:sz w:val="20"/>
                <w:szCs w:val="20"/>
              </w:rPr>
              <w:br/>
              <w:t>размера  расходов   на</w:t>
            </w:r>
            <w:r w:rsidRPr="00B5297D">
              <w:rPr>
                <w:rStyle w:val="apple-converted-space"/>
                <w:sz w:val="20"/>
                <w:szCs w:val="20"/>
              </w:rPr>
              <w:t> </w:t>
            </w:r>
            <w:r w:rsidRPr="00B5297D">
              <w:rPr>
                <w:sz w:val="20"/>
                <w:szCs w:val="20"/>
              </w:rPr>
              <w:br/>
              <w:t>обслуживание  </w:t>
            </w:r>
            <w:r w:rsidRPr="00B5297D">
              <w:rPr>
                <w:sz w:val="20"/>
                <w:szCs w:val="20"/>
              </w:rPr>
              <w:br/>
              <w:t>муниципального   долга</w:t>
            </w:r>
            <w:r w:rsidRPr="00B5297D">
              <w:rPr>
                <w:rStyle w:val="apple-converted-space"/>
                <w:sz w:val="20"/>
                <w:szCs w:val="20"/>
              </w:rPr>
              <w:t> </w:t>
            </w:r>
            <w:r w:rsidRPr="00B5297D">
              <w:rPr>
                <w:sz w:val="20"/>
                <w:szCs w:val="20"/>
              </w:rPr>
              <w:br/>
              <w:t>муниципального образования в</w:t>
            </w:r>
            <w:r w:rsidRPr="00B5297D">
              <w:rPr>
                <w:rStyle w:val="apple-converted-space"/>
                <w:sz w:val="20"/>
                <w:szCs w:val="20"/>
              </w:rPr>
              <w:t> </w:t>
            </w:r>
            <w:r w:rsidRPr="00B5297D">
              <w:rPr>
                <w:sz w:val="20"/>
                <w:szCs w:val="20"/>
              </w:rPr>
              <w:t>текущем   финансовом</w:t>
            </w:r>
            <w:r w:rsidRPr="00B5297D">
              <w:rPr>
                <w:rStyle w:val="apple-converted-space"/>
                <w:sz w:val="20"/>
                <w:szCs w:val="20"/>
              </w:rPr>
              <w:t> </w:t>
            </w:r>
            <w:r w:rsidRPr="00B5297D">
              <w:rPr>
                <w:sz w:val="20"/>
                <w:szCs w:val="20"/>
              </w:rPr>
              <w:t>году на"__" _____г.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297D" w:rsidRPr="00B5297D" w:rsidRDefault="00B5297D" w:rsidP="00AF72AF">
            <w:pPr>
              <w:pStyle w:val="conspluscell"/>
              <w:spacing w:before="0" w:beforeAutospacing="0" w:after="0" w:afterAutospacing="0"/>
              <w:rPr>
                <w:sz w:val="20"/>
                <w:szCs w:val="20"/>
              </w:rPr>
            </w:pPr>
            <w:r w:rsidRPr="00B5297D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297D" w:rsidRPr="00B5297D" w:rsidRDefault="00B5297D" w:rsidP="00AF72AF">
            <w:pPr>
              <w:pStyle w:val="conspluscell"/>
              <w:spacing w:before="0" w:beforeAutospacing="0" w:after="0" w:afterAutospacing="0"/>
              <w:rPr>
                <w:sz w:val="20"/>
                <w:szCs w:val="20"/>
              </w:rPr>
            </w:pPr>
            <w:r w:rsidRPr="00B5297D">
              <w:rPr>
                <w:sz w:val="20"/>
                <w:szCs w:val="20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297D" w:rsidRPr="00B5297D" w:rsidRDefault="00B5297D" w:rsidP="00AF72AF">
            <w:pPr>
              <w:pStyle w:val="conspluscell"/>
              <w:spacing w:before="0" w:beforeAutospacing="0" w:after="0" w:afterAutospacing="0"/>
              <w:rPr>
                <w:sz w:val="20"/>
                <w:szCs w:val="20"/>
              </w:rPr>
            </w:pPr>
            <w:r w:rsidRPr="00B5297D">
              <w:rPr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297D" w:rsidRPr="00B5297D" w:rsidRDefault="00B5297D" w:rsidP="00AF72AF">
            <w:pPr>
              <w:pStyle w:val="conspluscell"/>
              <w:spacing w:before="0" w:beforeAutospacing="0" w:after="0" w:afterAutospacing="0"/>
              <w:rPr>
                <w:sz w:val="20"/>
                <w:szCs w:val="20"/>
              </w:rPr>
            </w:pPr>
            <w:r w:rsidRPr="00B5297D">
              <w:rPr>
                <w:sz w:val="20"/>
                <w:szCs w:val="20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297D" w:rsidRPr="00B5297D" w:rsidRDefault="00B5297D" w:rsidP="00AF72AF">
            <w:pPr>
              <w:pStyle w:val="conspluscell"/>
              <w:spacing w:before="0" w:beforeAutospacing="0" w:after="0" w:afterAutospacing="0"/>
              <w:rPr>
                <w:sz w:val="20"/>
                <w:szCs w:val="20"/>
              </w:rPr>
            </w:pPr>
            <w:r w:rsidRPr="00B5297D">
              <w:rPr>
                <w:sz w:val="20"/>
                <w:szCs w:val="20"/>
              </w:rPr>
              <w:t> </w:t>
            </w:r>
          </w:p>
        </w:tc>
      </w:tr>
      <w:tr w:rsidR="00B5297D" w:rsidRPr="00B5297D" w:rsidTr="00AF72AF">
        <w:trPr>
          <w:cantSplit/>
          <w:trHeight w:val="600"/>
          <w:jc w:val="right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297D" w:rsidRPr="00B5297D" w:rsidRDefault="00B5297D" w:rsidP="00AF72AF">
            <w:pPr>
              <w:pStyle w:val="conspluscell"/>
              <w:spacing w:before="0" w:beforeAutospacing="0" w:after="0" w:afterAutospacing="0"/>
              <w:rPr>
                <w:sz w:val="20"/>
                <w:szCs w:val="20"/>
              </w:rPr>
            </w:pPr>
            <w:r w:rsidRPr="00B5297D">
              <w:rPr>
                <w:sz w:val="20"/>
                <w:szCs w:val="20"/>
              </w:rPr>
              <w:t>9.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297D" w:rsidRPr="00B5297D" w:rsidRDefault="00B5297D" w:rsidP="00AF72AF">
            <w:pPr>
              <w:pStyle w:val="conspluscell"/>
              <w:spacing w:before="0" w:beforeAutospacing="0" w:after="0" w:afterAutospacing="0"/>
              <w:rPr>
                <w:sz w:val="20"/>
                <w:szCs w:val="20"/>
              </w:rPr>
            </w:pPr>
            <w:r w:rsidRPr="00B5297D">
              <w:rPr>
                <w:sz w:val="20"/>
                <w:szCs w:val="20"/>
              </w:rPr>
              <w:t>Просроченная  </w:t>
            </w:r>
            <w:r w:rsidRPr="00B5297D">
              <w:rPr>
                <w:sz w:val="20"/>
                <w:szCs w:val="20"/>
              </w:rPr>
              <w:br/>
              <w:t>задолженность по</w:t>
            </w:r>
            <w:r w:rsidRPr="00B5297D">
              <w:rPr>
                <w:rStyle w:val="apple-converted-space"/>
                <w:sz w:val="20"/>
                <w:szCs w:val="20"/>
              </w:rPr>
              <w:t> </w:t>
            </w:r>
            <w:r w:rsidRPr="00B5297D">
              <w:rPr>
                <w:sz w:val="20"/>
                <w:szCs w:val="20"/>
              </w:rPr>
              <w:t>исполнениимуниципального долга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297D" w:rsidRPr="00B5297D" w:rsidRDefault="00B5297D" w:rsidP="00AF72AF">
            <w:pPr>
              <w:pStyle w:val="conspluscell"/>
              <w:spacing w:before="0" w:beforeAutospacing="0" w:after="0" w:afterAutospacing="0"/>
              <w:rPr>
                <w:sz w:val="20"/>
                <w:szCs w:val="20"/>
              </w:rPr>
            </w:pPr>
            <w:r w:rsidRPr="00B5297D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297D" w:rsidRPr="00B5297D" w:rsidRDefault="00B5297D" w:rsidP="00AF72AF">
            <w:pPr>
              <w:pStyle w:val="conspluscell"/>
              <w:spacing w:before="0" w:beforeAutospacing="0" w:after="0" w:afterAutospacing="0"/>
              <w:rPr>
                <w:sz w:val="20"/>
                <w:szCs w:val="20"/>
              </w:rPr>
            </w:pPr>
            <w:r w:rsidRPr="00B5297D">
              <w:rPr>
                <w:sz w:val="20"/>
                <w:szCs w:val="20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297D" w:rsidRPr="00B5297D" w:rsidRDefault="00B5297D" w:rsidP="00AF72AF">
            <w:pPr>
              <w:pStyle w:val="conspluscell"/>
              <w:spacing w:before="0" w:beforeAutospacing="0" w:after="0" w:afterAutospacing="0"/>
              <w:rPr>
                <w:sz w:val="20"/>
                <w:szCs w:val="20"/>
              </w:rPr>
            </w:pPr>
            <w:r w:rsidRPr="00B5297D">
              <w:rPr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297D" w:rsidRPr="00B5297D" w:rsidRDefault="00B5297D" w:rsidP="00AF72AF">
            <w:pPr>
              <w:pStyle w:val="conspluscell"/>
              <w:spacing w:before="0" w:beforeAutospacing="0" w:after="0" w:afterAutospacing="0"/>
              <w:rPr>
                <w:sz w:val="20"/>
                <w:szCs w:val="20"/>
              </w:rPr>
            </w:pPr>
            <w:r w:rsidRPr="00B5297D">
              <w:rPr>
                <w:sz w:val="20"/>
                <w:szCs w:val="20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297D" w:rsidRPr="00B5297D" w:rsidRDefault="00B5297D" w:rsidP="00AF72AF">
            <w:pPr>
              <w:pStyle w:val="conspluscell"/>
              <w:spacing w:before="0" w:beforeAutospacing="0" w:after="0" w:afterAutospacing="0"/>
              <w:rPr>
                <w:sz w:val="20"/>
                <w:szCs w:val="20"/>
              </w:rPr>
            </w:pPr>
            <w:r w:rsidRPr="00B5297D">
              <w:rPr>
                <w:sz w:val="20"/>
                <w:szCs w:val="20"/>
              </w:rPr>
              <w:t> </w:t>
            </w:r>
          </w:p>
        </w:tc>
      </w:tr>
    </w:tbl>
    <w:p w:rsidR="00B5297D" w:rsidRDefault="00B5297D" w:rsidP="00B5297D">
      <w:pPr>
        <w:spacing w:line="255" w:lineRule="atLeast"/>
        <w:ind w:firstLine="540"/>
        <w:jc w:val="both"/>
        <w:rPr>
          <w:color w:val="1E1E1E"/>
          <w:sz w:val="20"/>
          <w:szCs w:val="20"/>
        </w:rPr>
      </w:pPr>
    </w:p>
    <w:p w:rsidR="00B5297D" w:rsidRDefault="00B5297D" w:rsidP="00B5297D">
      <w:pPr>
        <w:spacing w:line="255" w:lineRule="atLeast"/>
        <w:ind w:firstLine="540"/>
        <w:jc w:val="both"/>
        <w:rPr>
          <w:color w:val="1E1E1E"/>
          <w:sz w:val="20"/>
          <w:szCs w:val="20"/>
        </w:rPr>
      </w:pPr>
    </w:p>
    <w:p w:rsidR="00B5297D" w:rsidRDefault="00B5297D" w:rsidP="00B5297D">
      <w:pPr>
        <w:spacing w:line="255" w:lineRule="atLeast"/>
        <w:ind w:firstLine="540"/>
        <w:jc w:val="both"/>
        <w:rPr>
          <w:color w:val="1E1E1E"/>
          <w:sz w:val="20"/>
          <w:szCs w:val="20"/>
        </w:rPr>
      </w:pPr>
    </w:p>
    <w:p w:rsidR="00B5297D" w:rsidRDefault="00B5297D" w:rsidP="00B5297D">
      <w:pPr>
        <w:spacing w:line="255" w:lineRule="atLeast"/>
        <w:ind w:firstLine="540"/>
        <w:jc w:val="both"/>
        <w:rPr>
          <w:color w:val="1E1E1E"/>
          <w:sz w:val="20"/>
          <w:szCs w:val="20"/>
        </w:rPr>
      </w:pPr>
    </w:p>
    <w:p w:rsidR="00B5297D" w:rsidRDefault="00B5297D" w:rsidP="00B5297D">
      <w:pPr>
        <w:spacing w:line="255" w:lineRule="atLeast"/>
        <w:ind w:firstLine="540"/>
        <w:jc w:val="both"/>
        <w:rPr>
          <w:color w:val="1E1E1E"/>
          <w:sz w:val="20"/>
          <w:szCs w:val="20"/>
        </w:rPr>
      </w:pPr>
    </w:p>
    <w:p w:rsidR="00B5297D" w:rsidRDefault="00B5297D" w:rsidP="00B5297D">
      <w:pPr>
        <w:spacing w:line="255" w:lineRule="atLeast"/>
        <w:ind w:firstLine="540"/>
        <w:jc w:val="both"/>
        <w:rPr>
          <w:color w:val="1E1E1E"/>
          <w:sz w:val="20"/>
          <w:szCs w:val="20"/>
        </w:rPr>
      </w:pPr>
    </w:p>
    <w:p w:rsidR="00B5297D" w:rsidRDefault="00B5297D" w:rsidP="00B5297D">
      <w:pPr>
        <w:spacing w:line="255" w:lineRule="atLeast"/>
        <w:ind w:firstLine="540"/>
        <w:jc w:val="both"/>
        <w:rPr>
          <w:color w:val="1E1E1E"/>
          <w:sz w:val="20"/>
          <w:szCs w:val="20"/>
        </w:rPr>
      </w:pPr>
    </w:p>
    <w:p w:rsidR="00B5297D" w:rsidRDefault="00B5297D" w:rsidP="00B5297D">
      <w:pPr>
        <w:spacing w:line="255" w:lineRule="atLeast"/>
        <w:ind w:firstLine="540"/>
        <w:jc w:val="both"/>
        <w:rPr>
          <w:color w:val="1E1E1E"/>
          <w:sz w:val="20"/>
          <w:szCs w:val="20"/>
        </w:rPr>
      </w:pPr>
    </w:p>
    <w:p w:rsidR="00B5297D" w:rsidRPr="00B5297D" w:rsidRDefault="00B5297D" w:rsidP="00B5297D">
      <w:pPr>
        <w:spacing w:line="255" w:lineRule="atLeast"/>
        <w:ind w:firstLine="540"/>
        <w:jc w:val="both"/>
        <w:rPr>
          <w:color w:val="1E1E1E"/>
          <w:sz w:val="20"/>
          <w:szCs w:val="20"/>
        </w:rPr>
      </w:pPr>
    </w:p>
    <w:tbl>
      <w:tblPr>
        <w:tblpPr w:leftFromText="180" w:rightFromText="180" w:vertAnchor="text" w:horzAnchor="margin" w:tblpY="27"/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7"/>
        <w:gridCol w:w="3402"/>
        <w:gridCol w:w="1231"/>
        <w:gridCol w:w="1037"/>
        <w:gridCol w:w="1418"/>
      </w:tblGrid>
      <w:tr w:rsidR="00B5297D" w:rsidRPr="00CD584F" w:rsidTr="00B5297D">
        <w:trPr>
          <w:trHeight w:val="1564"/>
        </w:trPr>
        <w:tc>
          <w:tcPr>
            <w:tcW w:w="3227" w:type="dxa"/>
          </w:tcPr>
          <w:p w:rsidR="00B5297D" w:rsidRPr="00CD584F" w:rsidRDefault="00B5297D" w:rsidP="00B5297D">
            <w:pPr>
              <w:widowControl w:val="0"/>
              <w:autoSpaceDE w:val="0"/>
              <w:autoSpaceDN w:val="0"/>
              <w:adjustRightInd w:val="0"/>
              <w:spacing w:line="209" w:lineRule="exact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  <w:u w:val="single"/>
              </w:rPr>
            </w:pPr>
            <w:r w:rsidRPr="00CD584F">
              <w:rPr>
                <w:rFonts w:ascii="PT Astra Serif" w:hAnsi="PT Astra Serif"/>
                <w:i/>
                <w:sz w:val="20"/>
                <w:szCs w:val="20"/>
                <w:u w:val="single"/>
              </w:rPr>
              <w:t>Учредитель:</w:t>
            </w:r>
          </w:p>
          <w:p w:rsidR="00B5297D" w:rsidRPr="00CD584F" w:rsidRDefault="00B5297D" w:rsidP="00B5297D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CD584F">
              <w:rPr>
                <w:rFonts w:ascii="PT Astra Serif" w:hAnsi="PT Astra Serif"/>
                <w:i/>
                <w:sz w:val="20"/>
                <w:szCs w:val="20"/>
              </w:rPr>
              <w:t xml:space="preserve">администрация </w:t>
            </w:r>
          </w:p>
          <w:p w:rsidR="00B5297D" w:rsidRPr="00CD584F" w:rsidRDefault="00B5297D" w:rsidP="00B5297D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CD584F">
              <w:rPr>
                <w:rFonts w:ascii="PT Astra Serif" w:hAnsi="PT Astra Serif"/>
                <w:i/>
                <w:sz w:val="20"/>
                <w:szCs w:val="20"/>
              </w:rPr>
              <w:t>Новомихайловского сельсовета</w:t>
            </w:r>
          </w:p>
          <w:p w:rsidR="00B5297D" w:rsidRPr="00CD584F" w:rsidRDefault="00B5297D" w:rsidP="00B5297D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CD584F">
              <w:rPr>
                <w:rFonts w:ascii="PT Astra Serif" w:hAnsi="PT Astra Serif"/>
                <w:i/>
                <w:sz w:val="20"/>
                <w:szCs w:val="20"/>
              </w:rPr>
              <w:t>Ответственный за выпуск:</w:t>
            </w:r>
          </w:p>
          <w:p w:rsidR="00B5297D" w:rsidRPr="00CD584F" w:rsidRDefault="00B5297D" w:rsidP="00B5297D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CD584F">
              <w:rPr>
                <w:rFonts w:ascii="PT Astra Serif" w:hAnsi="PT Astra Serif"/>
                <w:i/>
                <w:sz w:val="20"/>
                <w:szCs w:val="20"/>
              </w:rPr>
              <w:t>Логачёва Е.В.</w:t>
            </w:r>
          </w:p>
          <w:p w:rsidR="00B5297D" w:rsidRPr="00CD584F" w:rsidRDefault="00B5297D" w:rsidP="00B5297D">
            <w:pPr>
              <w:widowControl w:val="0"/>
              <w:autoSpaceDE w:val="0"/>
              <w:autoSpaceDN w:val="0"/>
              <w:adjustRightInd w:val="0"/>
              <w:spacing w:line="209" w:lineRule="exact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</w:p>
        </w:tc>
        <w:tc>
          <w:tcPr>
            <w:tcW w:w="3402" w:type="dxa"/>
          </w:tcPr>
          <w:p w:rsidR="00B5297D" w:rsidRPr="00CD584F" w:rsidRDefault="00B5297D" w:rsidP="00B5297D">
            <w:pPr>
              <w:widowControl w:val="0"/>
              <w:autoSpaceDE w:val="0"/>
              <w:autoSpaceDN w:val="0"/>
              <w:adjustRightInd w:val="0"/>
              <w:spacing w:line="209" w:lineRule="exact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  <w:u w:val="single"/>
              </w:rPr>
            </w:pPr>
            <w:r w:rsidRPr="00CD584F">
              <w:rPr>
                <w:rFonts w:ascii="PT Astra Serif" w:hAnsi="PT Astra Serif"/>
                <w:i/>
                <w:sz w:val="20"/>
                <w:szCs w:val="20"/>
                <w:u w:val="single"/>
              </w:rPr>
              <w:t xml:space="preserve">Наш адрес: </w:t>
            </w:r>
          </w:p>
          <w:p w:rsidR="00B5297D" w:rsidRPr="00CD584F" w:rsidRDefault="00B5297D" w:rsidP="00B5297D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CD584F">
              <w:rPr>
                <w:rFonts w:ascii="PT Astra Serif" w:hAnsi="PT Astra Serif"/>
                <w:i/>
                <w:sz w:val="20"/>
                <w:szCs w:val="20"/>
              </w:rPr>
              <w:t xml:space="preserve">632140 Новосибирская область </w:t>
            </w:r>
          </w:p>
          <w:p w:rsidR="00B5297D" w:rsidRPr="00CD584F" w:rsidRDefault="00B5297D" w:rsidP="00B5297D">
            <w:pPr>
              <w:widowControl w:val="0"/>
              <w:autoSpaceDE w:val="0"/>
              <w:autoSpaceDN w:val="0"/>
              <w:adjustRightInd w:val="0"/>
              <w:spacing w:line="209" w:lineRule="exact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CD584F">
              <w:rPr>
                <w:rFonts w:ascii="PT Astra Serif" w:hAnsi="PT Astra Serif"/>
                <w:i/>
                <w:sz w:val="20"/>
                <w:szCs w:val="20"/>
              </w:rPr>
              <w:t>Татарский район с.Новомихайловка ул.Учительская, 2 а</w:t>
            </w:r>
          </w:p>
        </w:tc>
        <w:tc>
          <w:tcPr>
            <w:tcW w:w="1231" w:type="dxa"/>
          </w:tcPr>
          <w:p w:rsidR="00B5297D" w:rsidRPr="00CD584F" w:rsidRDefault="00B5297D" w:rsidP="00B5297D">
            <w:pPr>
              <w:widowControl w:val="0"/>
              <w:autoSpaceDE w:val="0"/>
              <w:autoSpaceDN w:val="0"/>
              <w:adjustRightInd w:val="0"/>
              <w:spacing w:line="209" w:lineRule="exact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  <w:u w:val="single"/>
              </w:rPr>
            </w:pPr>
            <w:r w:rsidRPr="00CD584F">
              <w:rPr>
                <w:rFonts w:ascii="PT Astra Serif" w:hAnsi="PT Astra Serif"/>
                <w:i/>
                <w:sz w:val="20"/>
                <w:szCs w:val="20"/>
                <w:u w:val="single"/>
              </w:rPr>
              <w:t>Тираж:</w:t>
            </w:r>
          </w:p>
          <w:p w:rsidR="00B5297D" w:rsidRPr="00CD584F" w:rsidRDefault="00B5297D" w:rsidP="00B5297D">
            <w:pPr>
              <w:widowControl w:val="0"/>
              <w:autoSpaceDE w:val="0"/>
              <w:autoSpaceDN w:val="0"/>
              <w:adjustRightInd w:val="0"/>
              <w:spacing w:line="209" w:lineRule="exact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CD584F">
              <w:rPr>
                <w:rFonts w:ascii="PT Astra Serif" w:hAnsi="PT Astra Serif"/>
                <w:i/>
                <w:sz w:val="20"/>
                <w:szCs w:val="20"/>
              </w:rPr>
              <w:t xml:space="preserve"> 50 экз.</w:t>
            </w:r>
          </w:p>
        </w:tc>
        <w:tc>
          <w:tcPr>
            <w:tcW w:w="1037" w:type="dxa"/>
          </w:tcPr>
          <w:p w:rsidR="00B5297D" w:rsidRPr="00CD584F" w:rsidRDefault="00B5297D" w:rsidP="00B5297D">
            <w:pPr>
              <w:widowControl w:val="0"/>
              <w:autoSpaceDE w:val="0"/>
              <w:autoSpaceDN w:val="0"/>
              <w:adjustRightInd w:val="0"/>
              <w:spacing w:line="209" w:lineRule="exact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  <w:u w:val="single"/>
              </w:rPr>
            </w:pPr>
            <w:r w:rsidRPr="00CD584F">
              <w:rPr>
                <w:rFonts w:ascii="PT Astra Serif" w:hAnsi="PT Astra Serif"/>
                <w:i/>
                <w:sz w:val="20"/>
                <w:szCs w:val="20"/>
                <w:u w:val="single"/>
              </w:rPr>
              <w:t>Телефон:</w:t>
            </w:r>
          </w:p>
          <w:p w:rsidR="00B5297D" w:rsidRPr="00CD584F" w:rsidRDefault="00B5297D" w:rsidP="00B5297D">
            <w:pPr>
              <w:widowControl w:val="0"/>
              <w:autoSpaceDE w:val="0"/>
              <w:autoSpaceDN w:val="0"/>
              <w:adjustRightInd w:val="0"/>
              <w:spacing w:line="209" w:lineRule="exact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CD584F">
              <w:rPr>
                <w:rFonts w:ascii="PT Astra Serif" w:hAnsi="PT Astra Serif"/>
                <w:i/>
                <w:sz w:val="20"/>
                <w:szCs w:val="20"/>
              </w:rPr>
              <w:t>42-144</w:t>
            </w:r>
          </w:p>
          <w:p w:rsidR="00B5297D" w:rsidRPr="00CD584F" w:rsidRDefault="00B5297D" w:rsidP="00B5297D">
            <w:pPr>
              <w:widowControl w:val="0"/>
              <w:autoSpaceDE w:val="0"/>
              <w:autoSpaceDN w:val="0"/>
              <w:adjustRightInd w:val="0"/>
              <w:spacing w:line="209" w:lineRule="exact"/>
              <w:ind w:right="-1"/>
              <w:rPr>
                <w:rFonts w:ascii="PT Astra Serif" w:hAnsi="PT Astra Serif"/>
                <w:i/>
                <w:sz w:val="20"/>
                <w:szCs w:val="20"/>
              </w:rPr>
            </w:pPr>
          </w:p>
          <w:p w:rsidR="00B5297D" w:rsidRPr="00CD584F" w:rsidRDefault="00B5297D" w:rsidP="00B5297D">
            <w:pPr>
              <w:widowControl w:val="0"/>
              <w:autoSpaceDE w:val="0"/>
              <w:autoSpaceDN w:val="0"/>
              <w:adjustRightInd w:val="0"/>
              <w:spacing w:line="209" w:lineRule="exact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B5297D" w:rsidRPr="00CD584F" w:rsidRDefault="00B5297D" w:rsidP="00B5297D">
            <w:pPr>
              <w:widowControl w:val="0"/>
              <w:autoSpaceDE w:val="0"/>
              <w:autoSpaceDN w:val="0"/>
              <w:adjustRightInd w:val="0"/>
              <w:spacing w:line="209" w:lineRule="exact"/>
              <w:ind w:right="-1" w:hanging="390"/>
              <w:jc w:val="center"/>
              <w:rPr>
                <w:rFonts w:ascii="PT Astra Serif" w:hAnsi="PT Astra Serif"/>
                <w:i/>
                <w:sz w:val="20"/>
                <w:szCs w:val="20"/>
                <w:u w:val="single"/>
              </w:rPr>
            </w:pPr>
            <w:r w:rsidRPr="00CD584F">
              <w:rPr>
                <w:rFonts w:ascii="PT Astra Serif" w:hAnsi="PT Astra Serif"/>
                <w:i/>
                <w:sz w:val="20"/>
                <w:szCs w:val="20"/>
                <w:u w:val="single"/>
              </w:rPr>
              <w:t xml:space="preserve">    </w:t>
            </w:r>
            <w:r w:rsidRPr="00CD584F">
              <w:rPr>
                <w:rFonts w:ascii="PT Astra Serif" w:hAnsi="PT Astra Serif"/>
                <w:i/>
                <w:sz w:val="20"/>
                <w:szCs w:val="20"/>
              </w:rPr>
              <w:t xml:space="preserve">     </w:t>
            </w:r>
            <w:r w:rsidRPr="00CD584F">
              <w:rPr>
                <w:rFonts w:ascii="PT Astra Serif" w:hAnsi="PT Astra Serif"/>
                <w:i/>
                <w:sz w:val="20"/>
                <w:szCs w:val="20"/>
                <w:u w:val="single"/>
              </w:rPr>
              <w:t>бесплатно</w:t>
            </w:r>
          </w:p>
          <w:p w:rsidR="00B5297D" w:rsidRPr="00CD584F" w:rsidRDefault="00B5297D" w:rsidP="00B5297D">
            <w:pPr>
              <w:widowControl w:val="0"/>
              <w:autoSpaceDE w:val="0"/>
              <w:autoSpaceDN w:val="0"/>
              <w:adjustRightInd w:val="0"/>
              <w:spacing w:line="209" w:lineRule="exact"/>
              <w:ind w:right="-1"/>
              <w:rPr>
                <w:rFonts w:ascii="PT Astra Serif" w:hAnsi="PT Astra Serif"/>
                <w:i/>
                <w:sz w:val="20"/>
                <w:szCs w:val="20"/>
              </w:rPr>
            </w:pPr>
          </w:p>
          <w:p w:rsidR="00B5297D" w:rsidRPr="00CD584F" w:rsidRDefault="00B5297D" w:rsidP="00B5297D">
            <w:pPr>
              <w:widowControl w:val="0"/>
              <w:autoSpaceDE w:val="0"/>
              <w:autoSpaceDN w:val="0"/>
              <w:adjustRightInd w:val="0"/>
              <w:spacing w:line="209" w:lineRule="exact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</w:p>
        </w:tc>
      </w:tr>
    </w:tbl>
    <w:p w:rsidR="00857A53" w:rsidRDefault="00857A53" w:rsidP="00CD584F">
      <w:pPr>
        <w:jc w:val="center"/>
        <w:rPr>
          <w:rFonts w:ascii="PT Astra Serif" w:hAnsi="PT Astra Serif"/>
          <w:sz w:val="20"/>
          <w:szCs w:val="20"/>
        </w:rPr>
      </w:pPr>
    </w:p>
    <w:p w:rsidR="00857A53" w:rsidRDefault="00857A53" w:rsidP="00B70E88">
      <w:pPr>
        <w:jc w:val="center"/>
        <w:rPr>
          <w:rFonts w:ascii="PT Astra Serif" w:hAnsi="PT Astra Serif"/>
          <w:sz w:val="20"/>
          <w:szCs w:val="20"/>
        </w:rPr>
      </w:pPr>
    </w:p>
    <w:sectPr w:rsidR="00857A53" w:rsidSect="00292758">
      <w:footerReference w:type="default" r:id="rId8"/>
      <w:pgSz w:w="11906" w:h="16838"/>
      <w:pgMar w:top="426" w:right="566" w:bottom="142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1BC7" w:rsidRDefault="00BE1BC7" w:rsidP="00870C99">
      <w:r>
        <w:separator/>
      </w:r>
    </w:p>
  </w:endnote>
  <w:endnote w:type="continuationSeparator" w:id="1">
    <w:p w:rsidR="00BE1BC7" w:rsidRDefault="00BE1BC7" w:rsidP="00870C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B61" w:rsidRDefault="00B601FC">
    <w:pPr>
      <w:pStyle w:val="a5"/>
      <w:jc w:val="right"/>
    </w:pPr>
    <w:fldSimple w:instr=" PAGE   \* MERGEFORMAT ">
      <w:r w:rsidR="00B5297D">
        <w:rPr>
          <w:noProof/>
        </w:rPr>
        <w:t>5</w:t>
      </w:r>
    </w:fldSimple>
  </w:p>
  <w:p w:rsidR="00A54B61" w:rsidRDefault="00A54B6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1BC7" w:rsidRDefault="00BE1BC7" w:rsidP="00870C99">
      <w:r>
        <w:separator/>
      </w:r>
    </w:p>
  </w:footnote>
  <w:footnote w:type="continuationSeparator" w:id="1">
    <w:p w:rsidR="00BE1BC7" w:rsidRDefault="00BE1BC7" w:rsidP="00870C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B10260"/>
    <w:multiLevelType w:val="hybridMultilevel"/>
    <w:tmpl w:val="382C5D7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2">
    <w:nsid w:val="04D059F2"/>
    <w:multiLevelType w:val="hybridMultilevel"/>
    <w:tmpl w:val="E1B0B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8D2FC0"/>
    <w:multiLevelType w:val="multilevel"/>
    <w:tmpl w:val="92C631C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466BC9"/>
    <w:multiLevelType w:val="multilevel"/>
    <w:tmpl w:val="8B3A973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5">
    <w:nsid w:val="0BF85C64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CB2309C"/>
    <w:multiLevelType w:val="multilevel"/>
    <w:tmpl w:val="02C23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EF4A92"/>
    <w:multiLevelType w:val="hybridMultilevel"/>
    <w:tmpl w:val="B84A5D2A"/>
    <w:lvl w:ilvl="0" w:tplc="0419000F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9C95AA4"/>
    <w:multiLevelType w:val="hybridMultilevel"/>
    <w:tmpl w:val="D4181F38"/>
    <w:lvl w:ilvl="0" w:tplc="9F60D430">
      <w:start w:val="3"/>
      <w:numFmt w:val="bullet"/>
      <w:lvlText w:val="-"/>
      <w:lvlJc w:val="left"/>
      <w:pPr>
        <w:tabs>
          <w:tab w:val="num" w:pos="1482"/>
        </w:tabs>
        <w:ind w:left="148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2"/>
        </w:tabs>
        <w:ind w:left="220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2"/>
        </w:tabs>
        <w:ind w:left="29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2"/>
        </w:tabs>
        <w:ind w:left="36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2"/>
        </w:tabs>
        <w:ind w:left="436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2"/>
        </w:tabs>
        <w:ind w:left="50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2"/>
        </w:tabs>
        <w:ind w:left="58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2"/>
        </w:tabs>
        <w:ind w:left="652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2"/>
        </w:tabs>
        <w:ind w:left="7242" w:hanging="360"/>
      </w:pPr>
      <w:rPr>
        <w:rFonts w:ascii="Wingdings" w:hAnsi="Wingdings" w:hint="default"/>
      </w:rPr>
    </w:lvl>
  </w:abstractNum>
  <w:abstractNum w:abstractNumId="9">
    <w:nsid w:val="23BD32AE"/>
    <w:multiLevelType w:val="hybridMultilevel"/>
    <w:tmpl w:val="36908266"/>
    <w:lvl w:ilvl="0" w:tplc="56D24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D497775"/>
    <w:multiLevelType w:val="hybridMultilevel"/>
    <w:tmpl w:val="A774BE32"/>
    <w:lvl w:ilvl="0" w:tplc="D0AE4C8A">
      <w:start w:val="11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3125030E"/>
    <w:multiLevelType w:val="hybridMultilevel"/>
    <w:tmpl w:val="387438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E91373"/>
    <w:multiLevelType w:val="hybridMultilevel"/>
    <w:tmpl w:val="E25A5178"/>
    <w:lvl w:ilvl="0" w:tplc="69929656">
      <w:start w:val="1"/>
      <w:numFmt w:val="decimal"/>
      <w:lvlText w:val="%1."/>
      <w:lvlJc w:val="left"/>
      <w:pPr>
        <w:ind w:left="720" w:hanging="360"/>
      </w:pPr>
      <w:rPr>
        <w:rFonts w:eastAsiaTheme="minorEastAsia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F37EAB"/>
    <w:multiLevelType w:val="hybridMultilevel"/>
    <w:tmpl w:val="FDB8278E"/>
    <w:lvl w:ilvl="0" w:tplc="22C6906C">
      <w:start w:val="1"/>
      <w:numFmt w:val="decimal"/>
      <w:lvlText w:val="%1."/>
      <w:lvlJc w:val="left"/>
      <w:pPr>
        <w:ind w:left="689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4072235D"/>
    <w:multiLevelType w:val="multilevel"/>
    <w:tmpl w:val="BB0659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1C90C6E"/>
    <w:multiLevelType w:val="multilevel"/>
    <w:tmpl w:val="192C258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>
    <w:nsid w:val="42504468"/>
    <w:multiLevelType w:val="multilevel"/>
    <w:tmpl w:val="0818E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414636E"/>
    <w:multiLevelType w:val="multilevel"/>
    <w:tmpl w:val="8E68B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2E72C6A"/>
    <w:multiLevelType w:val="multilevel"/>
    <w:tmpl w:val="28387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3A07193"/>
    <w:multiLevelType w:val="hybridMultilevel"/>
    <w:tmpl w:val="7C2C45A2"/>
    <w:lvl w:ilvl="0" w:tplc="ED9E4AA2">
      <w:start w:val="1"/>
      <w:numFmt w:val="decimal"/>
      <w:lvlText w:val="%1)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5AA536D0"/>
    <w:multiLevelType w:val="hybridMultilevel"/>
    <w:tmpl w:val="C302C406"/>
    <w:lvl w:ilvl="0" w:tplc="45B6B0F2">
      <w:start w:val="18"/>
      <w:numFmt w:val="decimal"/>
      <w:lvlText w:val="%1."/>
      <w:lvlJc w:val="left"/>
      <w:pPr>
        <w:ind w:left="176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71" w:hanging="360"/>
      </w:pPr>
    </w:lvl>
    <w:lvl w:ilvl="2" w:tplc="0419001B" w:tentative="1">
      <w:start w:val="1"/>
      <w:numFmt w:val="lowerRoman"/>
      <w:lvlText w:val="%3."/>
      <w:lvlJc w:val="right"/>
      <w:pPr>
        <w:ind w:left="3191" w:hanging="180"/>
      </w:pPr>
    </w:lvl>
    <w:lvl w:ilvl="3" w:tplc="0419000F" w:tentative="1">
      <w:start w:val="1"/>
      <w:numFmt w:val="decimal"/>
      <w:lvlText w:val="%4."/>
      <w:lvlJc w:val="left"/>
      <w:pPr>
        <w:ind w:left="3911" w:hanging="360"/>
      </w:pPr>
    </w:lvl>
    <w:lvl w:ilvl="4" w:tplc="04190019" w:tentative="1">
      <w:start w:val="1"/>
      <w:numFmt w:val="lowerLetter"/>
      <w:lvlText w:val="%5."/>
      <w:lvlJc w:val="left"/>
      <w:pPr>
        <w:ind w:left="4631" w:hanging="360"/>
      </w:pPr>
    </w:lvl>
    <w:lvl w:ilvl="5" w:tplc="0419001B" w:tentative="1">
      <w:start w:val="1"/>
      <w:numFmt w:val="lowerRoman"/>
      <w:lvlText w:val="%6."/>
      <w:lvlJc w:val="right"/>
      <w:pPr>
        <w:ind w:left="5351" w:hanging="180"/>
      </w:pPr>
    </w:lvl>
    <w:lvl w:ilvl="6" w:tplc="0419000F" w:tentative="1">
      <w:start w:val="1"/>
      <w:numFmt w:val="decimal"/>
      <w:lvlText w:val="%7."/>
      <w:lvlJc w:val="left"/>
      <w:pPr>
        <w:ind w:left="6071" w:hanging="360"/>
      </w:pPr>
    </w:lvl>
    <w:lvl w:ilvl="7" w:tplc="04190019" w:tentative="1">
      <w:start w:val="1"/>
      <w:numFmt w:val="lowerLetter"/>
      <w:lvlText w:val="%8."/>
      <w:lvlJc w:val="left"/>
      <w:pPr>
        <w:ind w:left="6791" w:hanging="360"/>
      </w:pPr>
    </w:lvl>
    <w:lvl w:ilvl="8" w:tplc="0419001B" w:tentative="1">
      <w:start w:val="1"/>
      <w:numFmt w:val="lowerRoman"/>
      <w:lvlText w:val="%9."/>
      <w:lvlJc w:val="right"/>
      <w:pPr>
        <w:ind w:left="7511" w:hanging="180"/>
      </w:pPr>
    </w:lvl>
  </w:abstractNum>
  <w:abstractNum w:abstractNumId="22">
    <w:nsid w:val="5BD25AD8"/>
    <w:multiLevelType w:val="hybridMultilevel"/>
    <w:tmpl w:val="7F08E036"/>
    <w:lvl w:ilvl="0" w:tplc="B60A3A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1A565F"/>
    <w:multiLevelType w:val="hybridMultilevel"/>
    <w:tmpl w:val="8006E56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63BC6F30"/>
    <w:multiLevelType w:val="hybridMultilevel"/>
    <w:tmpl w:val="ED428A68"/>
    <w:lvl w:ilvl="0" w:tplc="5DCA6960">
      <w:start w:val="1"/>
      <w:numFmt w:val="decimal"/>
      <w:lvlText w:val="%1.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>
    <w:nsid w:val="641C5EBA"/>
    <w:multiLevelType w:val="multilevel"/>
    <w:tmpl w:val="92C631C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AEA5B25"/>
    <w:multiLevelType w:val="hybridMultilevel"/>
    <w:tmpl w:val="FBB63808"/>
    <w:lvl w:ilvl="0" w:tplc="6A06BF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D8D891D8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41A630A"/>
    <w:multiLevelType w:val="hybridMultilevel"/>
    <w:tmpl w:val="C9E83CBC"/>
    <w:lvl w:ilvl="0" w:tplc="89DC4D82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28">
    <w:nsid w:val="75010A72"/>
    <w:multiLevelType w:val="multilevel"/>
    <w:tmpl w:val="C22486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9">
    <w:nsid w:val="78B2164A"/>
    <w:multiLevelType w:val="multilevel"/>
    <w:tmpl w:val="B54A6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7A5E4424"/>
    <w:multiLevelType w:val="hybridMultilevel"/>
    <w:tmpl w:val="BDD2B3CA"/>
    <w:lvl w:ilvl="0" w:tplc="4B905D9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25"/>
  </w:num>
  <w:num w:numId="4">
    <w:abstractNumId w:val="15"/>
  </w:num>
  <w:num w:numId="5">
    <w:abstractNumId w:val="28"/>
  </w:num>
  <w:num w:numId="6">
    <w:abstractNumId w:val="29"/>
  </w:num>
  <w:num w:numId="7">
    <w:abstractNumId w:val="3"/>
  </w:num>
  <w:num w:numId="8">
    <w:abstractNumId w:val="6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17"/>
  </w:num>
  <w:num w:numId="12">
    <w:abstractNumId w:val="18"/>
  </w:num>
  <w:num w:numId="13">
    <w:abstractNumId w:val="19"/>
  </w:num>
  <w:num w:numId="14">
    <w:abstractNumId w:val="7"/>
  </w:num>
  <w:num w:numId="15">
    <w:abstractNumId w:val="24"/>
  </w:num>
  <w:num w:numId="16">
    <w:abstractNumId w:val="22"/>
  </w:num>
  <w:num w:numId="17">
    <w:abstractNumId w:val="11"/>
  </w:num>
  <w:num w:numId="18">
    <w:abstractNumId w:val="20"/>
  </w:num>
  <w:num w:numId="19">
    <w:abstractNumId w:val="21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1"/>
  </w:num>
  <w:num w:numId="26">
    <w:abstractNumId w:val="10"/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23"/>
  </w:num>
  <w:num w:numId="30">
    <w:abstractNumId w:val="26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30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76E1"/>
    <w:rsid w:val="0000147A"/>
    <w:rsid w:val="000053DE"/>
    <w:rsid w:val="00011DF3"/>
    <w:rsid w:val="00012815"/>
    <w:rsid w:val="00012B49"/>
    <w:rsid w:val="000364EA"/>
    <w:rsid w:val="00060B13"/>
    <w:rsid w:val="000627BE"/>
    <w:rsid w:val="00064EBF"/>
    <w:rsid w:val="000940CA"/>
    <w:rsid w:val="000A0022"/>
    <w:rsid w:val="000A0945"/>
    <w:rsid w:val="000B176E"/>
    <w:rsid w:val="000B34C4"/>
    <w:rsid w:val="000B44C7"/>
    <w:rsid w:val="000B7575"/>
    <w:rsid w:val="000D258C"/>
    <w:rsid w:val="00107D19"/>
    <w:rsid w:val="0011087F"/>
    <w:rsid w:val="001115A8"/>
    <w:rsid w:val="00111EC7"/>
    <w:rsid w:val="00117735"/>
    <w:rsid w:val="0012676E"/>
    <w:rsid w:val="00136E68"/>
    <w:rsid w:val="00147BF5"/>
    <w:rsid w:val="00150E2D"/>
    <w:rsid w:val="0016012C"/>
    <w:rsid w:val="00160508"/>
    <w:rsid w:val="001667AE"/>
    <w:rsid w:val="00172C84"/>
    <w:rsid w:val="00184778"/>
    <w:rsid w:val="001A5EF7"/>
    <w:rsid w:val="001B6D10"/>
    <w:rsid w:val="001C0511"/>
    <w:rsid w:val="001D7D1E"/>
    <w:rsid w:val="001E0DC8"/>
    <w:rsid w:val="001E4EAB"/>
    <w:rsid w:val="001E5238"/>
    <w:rsid w:val="001F1390"/>
    <w:rsid w:val="001F49EE"/>
    <w:rsid w:val="00217069"/>
    <w:rsid w:val="00222DA6"/>
    <w:rsid w:val="0022552D"/>
    <w:rsid w:val="002259D9"/>
    <w:rsid w:val="0023408D"/>
    <w:rsid w:val="00244698"/>
    <w:rsid w:val="00247452"/>
    <w:rsid w:val="00252601"/>
    <w:rsid w:val="0026309F"/>
    <w:rsid w:val="00273D89"/>
    <w:rsid w:val="00277BAE"/>
    <w:rsid w:val="00286B31"/>
    <w:rsid w:val="002902C1"/>
    <w:rsid w:val="002915D7"/>
    <w:rsid w:val="00292758"/>
    <w:rsid w:val="002A4EC2"/>
    <w:rsid w:val="002A7714"/>
    <w:rsid w:val="002A7AF9"/>
    <w:rsid w:val="002B41D9"/>
    <w:rsid w:val="002B5299"/>
    <w:rsid w:val="002C24ED"/>
    <w:rsid w:val="0031136E"/>
    <w:rsid w:val="00346487"/>
    <w:rsid w:val="003464AE"/>
    <w:rsid w:val="00350158"/>
    <w:rsid w:val="00354BA8"/>
    <w:rsid w:val="00360233"/>
    <w:rsid w:val="00362207"/>
    <w:rsid w:val="00362842"/>
    <w:rsid w:val="00363455"/>
    <w:rsid w:val="0036423A"/>
    <w:rsid w:val="00367F5C"/>
    <w:rsid w:val="00371A7E"/>
    <w:rsid w:val="003721CB"/>
    <w:rsid w:val="00376B75"/>
    <w:rsid w:val="00381A61"/>
    <w:rsid w:val="00390EFB"/>
    <w:rsid w:val="003B1086"/>
    <w:rsid w:val="003B1A5B"/>
    <w:rsid w:val="003C5FF6"/>
    <w:rsid w:val="003D7B60"/>
    <w:rsid w:val="003E3DD2"/>
    <w:rsid w:val="004018E0"/>
    <w:rsid w:val="00403705"/>
    <w:rsid w:val="00410395"/>
    <w:rsid w:val="0041789F"/>
    <w:rsid w:val="00420A55"/>
    <w:rsid w:val="00421986"/>
    <w:rsid w:val="00422F11"/>
    <w:rsid w:val="00434CD1"/>
    <w:rsid w:val="00444178"/>
    <w:rsid w:val="00444908"/>
    <w:rsid w:val="0044687B"/>
    <w:rsid w:val="00452014"/>
    <w:rsid w:val="00476B98"/>
    <w:rsid w:val="00494026"/>
    <w:rsid w:val="00494563"/>
    <w:rsid w:val="004B0981"/>
    <w:rsid w:val="004C36B7"/>
    <w:rsid w:val="004F7E1F"/>
    <w:rsid w:val="005000CF"/>
    <w:rsid w:val="005075E5"/>
    <w:rsid w:val="005234D4"/>
    <w:rsid w:val="00551CBF"/>
    <w:rsid w:val="00552AA9"/>
    <w:rsid w:val="005533C3"/>
    <w:rsid w:val="00554700"/>
    <w:rsid w:val="00562688"/>
    <w:rsid w:val="00565ABD"/>
    <w:rsid w:val="005859E5"/>
    <w:rsid w:val="00592CD5"/>
    <w:rsid w:val="00594EF1"/>
    <w:rsid w:val="005A4933"/>
    <w:rsid w:val="005C48C7"/>
    <w:rsid w:val="005D28D6"/>
    <w:rsid w:val="005D3F39"/>
    <w:rsid w:val="005D6800"/>
    <w:rsid w:val="005E7353"/>
    <w:rsid w:val="005F3604"/>
    <w:rsid w:val="005F471B"/>
    <w:rsid w:val="005F4C04"/>
    <w:rsid w:val="005F6725"/>
    <w:rsid w:val="005F6740"/>
    <w:rsid w:val="00630F67"/>
    <w:rsid w:val="00632D7A"/>
    <w:rsid w:val="00642200"/>
    <w:rsid w:val="00645EDE"/>
    <w:rsid w:val="00647D56"/>
    <w:rsid w:val="00670CA1"/>
    <w:rsid w:val="0067221B"/>
    <w:rsid w:val="006755B1"/>
    <w:rsid w:val="006812F5"/>
    <w:rsid w:val="006905A7"/>
    <w:rsid w:val="00697C12"/>
    <w:rsid w:val="006A057C"/>
    <w:rsid w:val="006A2AC5"/>
    <w:rsid w:val="006A36EE"/>
    <w:rsid w:val="006A66D7"/>
    <w:rsid w:val="006C072C"/>
    <w:rsid w:val="006C36F2"/>
    <w:rsid w:val="006C6557"/>
    <w:rsid w:val="006D00E9"/>
    <w:rsid w:val="006D4EA8"/>
    <w:rsid w:val="006D509B"/>
    <w:rsid w:val="006D6A7D"/>
    <w:rsid w:val="006E5557"/>
    <w:rsid w:val="006F728D"/>
    <w:rsid w:val="00712A05"/>
    <w:rsid w:val="00715088"/>
    <w:rsid w:val="00716A22"/>
    <w:rsid w:val="0072671B"/>
    <w:rsid w:val="00755021"/>
    <w:rsid w:val="007666C6"/>
    <w:rsid w:val="007812F6"/>
    <w:rsid w:val="007868E9"/>
    <w:rsid w:val="007876D8"/>
    <w:rsid w:val="00787878"/>
    <w:rsid w:val="00790369"/>
    <w:rsid w:val="00790F76"/>
    <w:rsid w:val="007931C6"/>
    <w:rsid w:val="007A2901"/>
    <w:rsid w:val="007A5F15"/>
    <w:rsid w:val="007B5554"/>
    <w:rsid w:val="007D0211"/>
    <w:rsid w:val="007F7EDD"/>
    <w:rsid w:val="00803493"/>
    <w:rsid w:val="00805DF6"/>
    <w:rsid w:val="00810EAD"/>
    <w:rsid w:val="00811C8B"/>
    <w:rsid w:val="00825C40"/>
    <w:rsid w:val="008273A8"/>
    <w:rsid w:val="0083378C"/>
    <w:rsid w:val="00835BAD"/>
    <w:rsid w:val="00852A08"/>
    <w:rsid w:val="00853214"/>
    <w:rsid w:val="008551A5"/>
    <w:rsid w:val="008552E1"/>
    <w:rsid w:val="00857490"/>
    <w:rsid w:val="00857A53"/>
    <w:rsid w:val="00865373"/>
    <w:rsid w:val="00867B87"/>
    <w:rsid w:val="00870C99"/>
    <w:rsid w:val="008759C0"/>
    <w:rsid w:val="0088397E"/>
    <w:rsid w:val="00885A19"/>
    <w:rsid w:val="00890C71"/>
    <w:rsid w:val="0089393A"/>
    <w:rsid w:val="00894283"/>
    <w:rsid w:val="008964D2"/>
    <w:rsid w:val="008A1379"/>
    <w:rsid w:val="008A2BDA"/>
    <w:rsid w:val="008A52FD"/>
    <w:rsid w:val="008C5276"/>
    <w:rsid w:val="008E392D"/>
    <w:rsid w:val="008F5348"/>
    <w:rsid w:val="009012F6"/>
    <w:rsid w:val="00906307"/>
    <w:rsid w:val="009149D2"/>
    <w:rsid w:val="00923DFD"/>
    <w:rsid w:val="009427E2"/>
    <w:rsid w:val="00946741"/>
    <w:rsid w:val="00950D21"/>
    <w:rsid w:val="00955AE7"/>
    <w:rsid w:val="0095748D"/>
    <w:rsid w:val="00957C7B"/>
    <w:rsid w:val="00961361"/>
    <w:rsid w:val="00963E1E"/>
    <w:rsid w:val="00974093"/>
    <w:rsid w:val="009742A2"/>
    <w:rsid w:val="00974C53"/>
    <w:rsid w:val="009818AE"/>
    <w:rsid w:val="00986C30"/>
    <w:rsid w:val="00997122"/>
    <w:rsid w:val="009A1AFE"/>
    <w:rsid w:val="009A440D"/>
    <w:rsid w:val="009C08BB"/>
    <w:rsid w:val="009C1555"/>
    <w:rsid w:val="009C780A"/>
    <w:rsid w:val="009C7A98"/>
    <w:rsid w:val="009D69A9"/>
    <w:rsid w:val="009D7C9E"/>
    <w:rsid w:val="009E3E91"/>
    <w:rsid w:val="00A01615"/>
    <w:rsid w:val="00A12349"/>
    <w:rsid w:val="00A13004"/>
    <w:rsid w:val="00A1322C"/>
    <w:rsid w:val="00A2125C"/>
    <w:rsid w:val="00A23307"/>
    <w:rsid w:val="00A45408"/>
    <w:rsid w:val="00A53EDC"/>
    <w:rsid w:val="00A54B61"/>
    <w:rsid w:val="00A75500"/>
    <w:rsid w:val="00A812FC"/>
    <w:rsid w:val="00A903F0"/>
    <w:rsid w:val="00A952ED"/>
    <w:rsid w:val="00AA0D8A"/>
    <w:rsid w:val="00AA67AA"/>
    <w:rsid w:val="00AB0F67"/>
    <w:rsid w:val="00AB1BF0"/>
    <w:rsid w:val="00AC03F1"/>
    <w:rsid w:val="00AC188B"/>
    <w:rsid w:val="00AC5450"/>
    <w:rsid w:val="00AD09AD"/>
    <w:rsid w:val="00AE1D8A"/>
    <w:rsid w:val="00AE2261"/>
    <w:rsid w:val="00AE5D28"/>
    <w:rsid w:val="00B01A58"/>
    <w:rsid w:val="00B06B22"/>
    <w:rsid w:val="00B11A45"/>
    <w:rsid w:val="00B21B7B"/>
    <w:rsid w:val="00B470BD"/>
    <w:rsid w:val="00B47E03"/>
    <w:rsid w:val="00B5297D"/>
    <w:rsid w:val="00B55142"/>
    <w:rsid w:val="00B601FC"/>
    <w:rsid w:val="00B603FA"/>
    <w:rsid w:val="00B652E8"/>
    <w:rsid w:val="00B70A18"/>
    <w:rsid w:val="00B70E88"/>
    <w:rsid w:val="00B8308E"/>
    <w:rsid w:val="00B95623"/>
    <w:rsid w:val="00BA7D0F"/>
    <w:rsid w:val="00BB06BF"/>
    <w:rsid w:val="00BB2202"/>
    <w:rsid w:val="00BD48CC"/>
    <w:rsid w:val="00BE1BC7"/>
    <w:rsid w:val="00C00195"/>
    <w:rsid w:val="00C007CE"/>
    <w:rsid w:val="00C05A0D"/>
    <w:rsid w:val="00C14432"/>
    <w:rsid w:val="00C1444E"/>
    <w:rsid w:val="00C25B16"/>
    <w:rsid w:val="00C300DC"/>
    <w:rsid w:val="00C34F98"/>
    <w:rsid w:val="00C40E29"/>
    <w:rsid w:val="00C41ABB"/>
    <w:rsid w:val="00C41C89"/>
    <w:rsid w:val="00C44305"/>
    <w:rsid w:val="00C44E8B"/>
    <w:rsid w:val="00C63ECC"/>
    <w:rsid w:val="00C66C1B"/>
    <w:rsid w:val="00C87953"/>
    <w:rsid w:val="00C923E9"/>
    <w:rsid w:val="00C93B6E"/>
    <w:rsid w:val="00C94E3A"/>
    <w:rsid w:val="00CA4839"/>
    <w:rsid w:val="00CA573A"/>
    <w:rsid w:val="00CB52FF"/>
    <w:rsid w:val="00CC6877"/>
    <w:rsid w:val="00CD1331"/>
    <w:rsid w:val="00CD584F"/>
    <w:rsid w:val="00CD6522"/>
    <w:rsid w:val="00CE473E"/>
    <w:rsid w:val="00CE4D62"/>
    <w:rsid w:val="00CE72F9"/>
    <w:rsid w:val="00CE7928"/>
    <w:rsid w:val="00D133A8"/>
    <w:rsid w:val="00D141E2"/>
    <w:rsid w:val="00D14F19"/>
    <w:rsid w:val="00D220AA"/>
    <w:rsid w:val="00D362A8"/>
    <w:rsid w:val="00D40332"/>
    <w:rsid w:val="00D4324C"/>
    <w:rsid w:val="00D51732"/>
    <w:rsid w:val="00D71DAB"/>
    <w:rsid w:val="00D82046"/>
    <w:rsid w:val="00D92F78"/>
    <w:rsid w:val="00D93B17"/>
    <w:rsid w:val="00DE2AB4"/>
    <w:rsid w:val="00DE7745"/>
    <w:rsid w:val="00DF0000"/>
    <w:rsid w:val="00DF16FC"/>
    <w:rsid w:val="00DF48CF"/>
    <w:rsid w:val="00DF6486"/>
    <w:rsid w:val="00E05875"/>
    <w:rsid w:val="00E076E1"/>
    <w:rsid w:val="00E23D7A"/>
    <w:rsid w:val="00E43EDC"/>
    <w:rsid w:val="00E51629"/>
    <w:rsid w:val="00E66BC2"/>
    <w:rsid w:val="00E8066A"/>
    <w:rsid w:val="00E8083B"/>
    <w:rsid w:val="00E81029"/>
    <w:rsid w:val="00E9092B"/>
    <w:rsid w:val="00E93468"/>
    <w:rsid w:val="00E93D45"/>
    <w:rsid w:val="00E960E2"/>
    <w:rsid w:val="00EA0B2B"/>
    <w:rsid w:val="00EB0E63"/>
    <w:rsid w:val="00EB47E1"/>
    <w:rsid w:val="00EC58F8"/>
    <w:rsid w:val="00EC6F2A"/>
    <w:rsid w:val="00ED0E01"/>
    <w:rsid w:val="00EE1527"/>
    <w:rsid w:val="00EF50E8"/>
    <w:rsid w:val="00EF50EC"/>
    <w:rsid w:val="00EF6CCE"/>
    <w:rsid w:val="00F00134"/>
    <w:rsid w:val="00F05ED4"/>
    <w:rsid w:val="00F21FE0"/>
    <w:rsid w:val="00F34E7D"/>
    <w:rsid w:val="00F376E8"/>
    <w:rsid w:val="00F5318B"/>
    <w:rsid w:val="00F54A55"/>
    <w:rsid w:val="00F61CDC"/>
    <w:rsid w:val="00F64D2E"/>
    <w:rsid w:val="00F72FAA"/>
    <w:rsid w:val="00F91A3F"/>
    <w:rsid w:val="00FA7A0D"/>
    <w:rsid w:val="00FB078F"/>
    <w:rsid w:val="00FB6E12"/>
    <w:rsid w:val="00FC6684"/>
    <w:rsid w:val="00FD0759"/>
    <w:rsid w:val="00FD108F"/>
    <w:rsid w:val="00FE0041"/>
    <w:rsid w:val="00FE3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6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A440D"/>
    <w:pPr>
      <w:numPr>
        <w:numId w:val="1"/>
      </w:numPr>
      <w:autoSpaceDE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26282F"/>
      <w:kern w:val="1"/>
      <w:sz w:val="28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9A440D"/>
    <w:pPr>
      <w:keepNext/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2255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D4324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BB06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nhideWhenUsed/>
    <w:qFormat/>
    <w:rsid w:val="00D4324C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440D"/>
    <w:rPr>
      <w:rFonts w:ascii="Arial" w:eastAsia="Calibri" w:hAnsi="Arial" w:cs="Arial"/>
      <w:b/>
      <w:bCs/>
      <w:color w:val="26282F"/>
      <w:kern w:val="1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9A440D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22552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4324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BB06BF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D4324C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customStyle="1" w:styleId="Style10">
    <w:name w:val="Style10"/>
    <w:basedOn w:val="a"/>
    <w:rsid w:val="00E076E1"/>
    <w:pPr>
      <w:widowControl w:val="0"/>
      <w:autoSpaceDE w:val="0"/>
      <w:autoSpaceDN w:val="0"/>
      <w:adjustRightInd w:val="0"/>
      <w:spacing w:line="254" w:lineRule="exact"/>
    </w:pPr>
    <w:rPr>
      <w:rFonts w:eastAsia="Calibri"/>
    </w:rPr>
  </w:style>
  <w:style w:type="paragraph" w:customStyle="1" w:styleId="Style11">
    <w:name w:val="Style11"/>
    <w:basedOn w:val="a"/>
    <w:rsid w:val="00E076E1"/>
    <w:pPr>
      <w:widowControl w:val="0"/>
      <w:autoSpaceDE w:val="0"/>
      <w:autoSpaceDN w:val="0"/>
      <w:adjustRightInd w:val="0"/>
      <w:spacing w:line="254" w:lineRule="exact"/>
      <w:ind w:firstLine="293"/>
      <w:jc w:val="both"/>
    </w:pPr>
    <w:rPr>
      <w:rFonts w:eastAsia="Calibri"/>
    </w:rPr>
  </w:style>
  <w:style w:type="paragraph" w:customStyle="1" w:styleId="Style8">
    <w:name w:val="Style8"/>
    <w:basedOn w:val="a"/>
    <w:rsid w:val="00E076E1"/>
    <w:pPr>
      <w:widowControl w:val="0"/>
      <w:autoSpaceDE w:val="0"/>
      <w:autoSpaceDN w:val="0"/>
      <w:adjustRightInd w:val="0"/>
      <w:spacing w:line="283" w:lineRule="exact"/>
      <w:jc w:val="center"/>
    </w:pPr>
  </w:style>
  <w:style w:type="paragraph" w:customStyle="1" w:styleId="Style9">
    <w:name w:val="Style9"/>
    <w:basedOn w:val="a"/>
    <w:rsid w:val="00E076E1"/>
    <w:pPr>
      <w:widowControl w:val="0"/>
      <w:autoSpaceDE w:val="0"/>
      <w:autoSpaceDN w:val="0"/>
      <w:adjustRightInd w:val="0"/>
      <w:spacing w:line="281" w:lineRule="exact"/>
    </w:pPr>
  </w:style>
  <w:style w:type="paragraph" w:customStyle="1" w:styleId="Style12">
    <w:name w:val="Style12"/>
    <w:basedOn w:val="a"/>
    <w:rsid w:val="00E076E1"/>
    <w:pPr>
      <w:widowControl w:val="0"/>
      <w:autoSpaceDE w:val="0"/>
      <w:autoSpaceDN w:val="0"/>
      <w:adjustRightInd w:val="0"/>
      <w:spacing w:line="281" w:lineRule="exact"/>
    </w:pPr>
  </w:style>
  <w:style w:type="character" w:customStyle="1" w:styleId="FontStyle18">
    <w:name w:val="Font Style18"/>
    <w:basedOn w:val="a0"/>
    <w:rsid w:val="00E076E1"/>
    <w:rPr>
      <w:rFonts w:ascii="Times New Roman" w:hAnsi="Times New Roman" w:cs="Times New Roman" w:hint="default"/>
      <w:b/>
      <w:bCs/>
      <w:spacing w:val="10"/>
      <w:sz w:val="20"/>
      <w:szCs w:val="20"/>
    </w:rPr>
  </w:style>
  <w:style w:type="character" w:customStyle="1" w:styleId="FontStyle19">
    <w:name w:val="Font Style19"/>
    <w:basedOn w:val="a0"/>
    <w:rsid w:val="00E076E1"/>
    <w:rPr>
      <w:rFonts w:ascii="Times New Roman" w:hAnsi="Times New Roman" w:cs="Times New Roman" w:hint="default"/>
      <w:spacing w:val="10"/>
      <w:sz w:val="20"/>
      <w:szCs w:val="20"/>
    </w:rPr>
  </w:style>
  <w:style w:type="paragraph" w:styleId="a3">
    <w:name w:val="header"/>
    <w:aliases w:val="ВерхКолонтитул"/>
    <w:basedOn w:val="a"/>
    <w:link w:val="a4"/>
    <w:uiPriority w:val="99"/>
    <w:unhideWhenUsed/>
    <w:rsid w:val="00870C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ВерхКолонтитул Знак"/>
    <w:basedOn w:val="a0"/>
    <w:link w:val="a3"/>
    <w:uiPriority w:val="99"/>
    <w:rsid w:val="00870C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870C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870C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aliases w:val="Основной текстзаголовок 1"/>
    <w:basedOn w:val="a"/>
    <w:link w:val="a8"/>
    <w:rsid w:val="00160508"/>
    <w:pPr>
      <w:jc w:val="both"/>
    </w:pPr>
    <w:rPr>
      <w:sz w:val="28"/>
      <w:szCs w:val="28"/>
    </w:rPr>
  </w:style>
  <w:style w:type="character" w:customStyle="1" w:styleId="a8">
    <w:name w:val="Основной текст Знак"/>
    <w:aliases w:val="Основной текстзаголовок 1 Знак"/>
    <w:basedOn w:val="a0"/>
    <w:link w:val="a7"/>
    <w:rsid w:val="001605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">
    <w:name w:val="Знак Знак1 Знак"/>
    <w:basedOn w:val="a"/>
    <w:rsid w:val="0016050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9">
    <w:name w:val="Balloon Text"/>
    <w:basedOn w:val="a"/>
    <w:link w:val="aa"/>
    <w:unhideWhenUsed/>
    <w:rsid w:val="0035015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5015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3">
    <w:name w:val="p3"/>
    <w:basedOn w:val="a"/>
    <w:uiPriority w:val="99"/>
    <w:rsid w:val="009A440D"/>
    <w:pPr>
      <w:spacing w:before="100" w:beforeAutospacing="1" w:after="100" w:afterAutospacing="1"/>
    </w:pPr>
  </w:style>
  <w:style w:type="table" w:styleId="ab">
    <w:name w:val="Table Grid"/>
    <w:basedOn w:val="a1"/>
    <w:rsid w:val="009A44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rsid w:val="009A44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formattext">
    <w:name w:val="formattext"/>
    <w:basedOn w:val="a"/>
    <w:rsid w:val="009A440D"/>
    <w:pPr>
      <w:spacing w:before="100" w:beforeAutospacing="1" w:after="100" w:afterAutospacing="1"/>
    </w:pPr>
  </w:style>
  <w:style w:type="paragraph" w:styleId="ac">
    <w:name w:val="List Paragraph"/>
    <w:basedOn w:val="a"/>
    <w:uiPriority w:val="34"/>
    <w:qFormat/>
    <w:rsid w:val="009A440D"/>
    <w:pPr>
      <w:ind w:left="720"/>
      <w:contextualSpacing/>
    </w:pPr>
  </w:style>
  <w:style w:type="paragraph" w:customStyle="1" w:styleId="ConsNormal">
    <w:name w:val="ConsNormal"/>
    <w:rsid w:val="009A44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9A44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AE5D2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9A44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d">
    <w:name w:val="Hyperlink"/>
    <w:basedOn w:val="a0"/>
    <w:uiPriority w:val="99"/>
    <w:rsid w:val="009A440D"/>
    <w:rPr>
      <w:color w:val="0000FF"/>
      <w:u w:val="single"/>
    </w:rPr>
  </w:style>
  <w:style w:type="paragraph" w:styleId="ae">
    <w:name w:val="Normal (Web)"/>
    <w:basedOn w:val="a"/>
    <w:rsid w:val="009A440D"/>
    <w:pPr>
      <w:spacing w:after="100" w:afterAutospacing="1"/>
    </w:pPr>
  </w:style>
  <w:style w:type="paragraph" w:customStyle="1" w:styleId="ConsPlusNonformat">
    <w:name w:val="ConsPlusNonformat"/>
    <w:rsid w:val="009A440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9A440D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2">
    <w:name w:val="Font Style12"/>
    <w:basedOn w:val="a0"/>
    <w:uiPriority w:val="99"/>
    <w:rsid w:val="009A440D"/>
    <w:rPr>
      <w:rFonts w:ascii="Times New Roman" w:hAnsi="Times New Roman" w:cs="Times New Roman"/>
      <w:sz w:val="22"/>
      <w:szCs w:val="22"/>
    </w:rPr>
  </w:style>
  <w:style w:type="paragraph" w:styleId="af0">
    <w:name w:val="No Spacing"/>
    <w:uiPriority w:val="99"/>
    <w:qFormat/>
    <w:rsid w:val="006C655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6C65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1">
    <w:name w:val="Body Text 3"/>
    <w:basedOn w:val="a"/>
    <w:link w:val="32"/>
    <w:rsid w:val="00C34F9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C34F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1">
    <w:name w:val="Strong"/>
    <w:basedOn w:val="a0"/>
    <w:qFormat/>
    <w:rsid w:val="009D69A9"/>
    <w:rPr>
      <w:b/>
      <w:bCs/>
    </w:rPr>
  </w:style>
  <w:style w:type="character" w:customStyle="1" w:styleId="apple-converted-space">
    <w:name w:val="apple-converted-space"/>
    <w:basedOn w:val="a0"/>
    <w:rsid w:val="0022552D"/>
  </w:style>
  <w:style w:type="paragraph" w:styleId="21">
    <w:name w:val="Body Text 2"/>
    <w:basedOn w:val="a"/>
    <w:link w:val="22"/>
    <w:unhideWhenUsed/>
    <w:rsid w:val="0036284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3628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362842"/>
    <w:pPr>
      <w:widowControl w:val="0"/>
      <w:autoSpaceDE w:val="0"/>
      <w:autoSpaceDN w:val="0"/>
      <w:adjustRightInd w:val="0"/>
      <w:spacing w:line="336" w:lineRule="exact"/>
      <w:ind w:hanging="96"/>
      <w:jc w:val="both"/>
    </w:pPr>
    <w:rPr>
      <w:rFonts w:ascii="Calibri" w:hAnsi="Calibri" w:cs="Calibri"/>
    </w:rPr>
  </w:style>
  <w:style w:type="paragraph" w:customStyle="1" w:styleId="Style4">
    <w:name w:val="Style4"/>
    <w:basedOn w:val="a"/>
    <w:rsid w:val="00362842"/>
    <w:pPr>
      <w:widowControl w:val="0"/>
      <w:autoSpaceDE w:val="0"/>
      <w:autoSpaceDN w:val="0"/>
      <w:adjustRightInd w:val="0"/>
      <w:spacing w:line="331" w:lineRule="exact"/>
      <w:ind w:hanging="350"/>
    </w:pPr>
    <w:rPr>
      <w:rFonts w:ascii="Calibri" w:hAnsi="Calibri" w:cs="Calibri"/>
    </w:rPr>
  </w:style>
  <w:style w:type="paragraph" w:customStyle="1" w:styleId="Style6">
    <w:name w:val="Style6"/>
    <w:basedOn w:val="a"/>
    <w:uiPriority w:val="99"/>
    <w:rsid w:val="00362842"/>
    <w:pPr>
      <w:widowControl w:val="0"/>
      <w:autoSpaceDE w:val="0"/>
      <w:autoSpaceDN w:val="0"/>
      <w:adjustRightInd w:val="0"/>
      <w:spacing w:line="336" w:lineRule="exact"/>
    </w:pPr>
    <w:rPr>
      <w:rFonts w:ascii="Calibri" w:hAnsi="Calibri" w:cs="Calibri"/>
    </w:rPr>
  </w:style>
  <w:style w:type="paragraph" w:customStyle="1" w:styleId="Style7">
    <w:name w:val="Style7"/>
    <w:basedOn w:val="a"/>
    <w:uiPriority w:val="99"/>
    <w:rsid w:val="00362842"/>
    <w:pPr>
      <w:widowControl w:val="0"/>
      <w:autoSpaceDE w:val="0"/>
      <w:autoSpaceDN w:val="0"/>
      <w:adjustRightInd w:val="0"/>
      <w:spacing w:line="331" w:lineRule="exact"/>
      <w:ind w:firstLine="317"/>
    </w:pPr>
    <w:rPr>
      <w:rFonts w:ascii="Calibri" w:hAnsi="Calibri" w:cs="Calibri"/>
    </w:rPr>
  </w:style>
  <w:style w:type="character" w:customStyle="1" w:styleId="FontStyle11">
    <w:name w:val="Font Style11"/>
    <w:basedOn w:val="a0"/>
    <w:uiPriority w:val="99"/>
    <w:rsid w:val="00362842"/>
    <w:rPr>
      <w:rFonts w:ascii="Calibri" w:hAnsi="Calibri" w:cs="Calibri"/>
      <w:sz w:val="22"/>
      <w:szCs w:val="22"/>
    </w:rPr>
  </w:style>
  <w:style w:type="paragraph" w:customStyle="1" w:styleId="ConsTitle">
    <w:name w:val="ConsTitle"/>
    <w:rsid w:val="0036284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f2">
    <w:name w:val="page number"/>
    <w:basedOn w:val="a0"/>
    <w:rsid w:val="00362842"/>
  </w:style>
  <w:style w:type="paragraph" w:styleId="23">
    <w:name w:val="Body Text Indent 2"/>
    <w:basedOn w:val="a"/>
    <w:link w:val="24"/>
    <w:rsid w:val="0036284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3628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Без интервала1"/>
    <w:link w:val="NoSpacingChar"/>
    <w:rsid w:val="00EC6F2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2"/>
    <w:locked/>
    <w:rsid w:val="00CD584F"/>
    <w:rPr>
      <w:rFonts w:ascii="Calibri" w:eastAsia="Times New Roman" w:hAnsi="Calibri" w:cs="Times New Roman"/>
    </w:rPr>
  </w:style>
  <w:style w:type="paragraph" w:customStyle="1" w:styleId="Noparagraphstyle">
    <w:name w:val="[No paragraph style]"/>
    <w:rsid w:val="006A2AC5"/>
    <w:pPr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5">
    <w:name w:val="Основной текст2"/>
    <w:basedOn w:val="a0"/>
    <w:rsid w:val="007876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6"/>
      <w:szCs w:val="26"/>
      <w:shd w:val="clear" w:color="auto" w:fill="FFFFFF"/>
    </w:rPr>
  </w:style>
  <w:style w:type="paragraph" w:customStyle="1" w:styleId="tekstob">
    <w:name w:val="tekstob"/>
    <w:basedOn w:val="a"/>
    <w:rsid w:val="008552E1"/>
    <w:pPr>
      <w:spacing w:before="100" w:beforeAutospacing="1" w:after="100" w:afterAutospacing="1"/>
    </w:pPr>
  </w:style>
  <w:style w:type="character" w:customStyle="1" w:styleId="af3">
    <w:name w:val="Основной текст_"/>
    <w:basedOn w:val="a0"/>
    <w:link w:val="13"/>
    <w:rsid w:val="005859E5"/>
    <w:rPr>
      <w:rFonts w:eastAsia="Times New Roman"/>
      <w:spacing w:val="12"/>
      <w:sz w:val="21"/>
      <w:szCs w:val="21"/>
      <w:shd w:val="clear" w:color="auto" w:fill="FFFFFF"/>
    </w:rPr>
  </w:style>
  <w:style w:type="paragraph" w:customStyle="1" w:styleId="13">
    <w:name w:val="Основной текст1"/>
    <w:basedOn w:val="a"/>
    <w:link w:val="af3"/>
    <w:rsid w:val="005859E5"/>
    <w:pPr>
      <w:shd w:val="clear" w:color="auto" w:fill="FFFFFF"/>
      <w:spacing w:line="0" w:lineRule="atLeast"/>
    </w:pPr>
    <w:rPr>
      <w:rFonts w:asciiTheme="minorHAnsi" w:hAnsiTheme="minorHAnsi" w:cstheme="minorBidi"/>
      <w:spacing w:val="12"/>
      <w:sz w:val="21"/>
      <w:szCs w:val="21"/>
      <w:lang w:eastAsia="en-US"/>
    </w:rPr>
  </w:style>
  <w:style w:type="paragraph" w:styleId="af4">
    <w:name w:val="Title"/>
    <w:basedOn w:val="a"/>
    <w:link w:val="af5"/>
    <w:qFormat/>
    <w:rsid w:val="005859E5"/>
    <w:pPr>
      <w:jc w:val="center"/>
    </w:pPr>
    <w:rPr>
      <w:rFonts w:eastAsia="Calibri"/>
      <w:sz w:val="28"/>
      <w:szCs w:val="28"/>
    </w:rPr>
  </w:style>
  <w:style w:type="character" w:customStyle="1" w:styleId="af5">
    <w:name w:val="Название Знак"/>
    <w:basedOn w:val="a0"/>
    <w:link w:val="af4"/>
    <w:rsid w:val="005859E5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ConsPlusTitlePage">
    <w:name w:val="ConsPlusTitlePage"/>
    <w:rsid w:val="00150E2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6">
    <w:name w:val="Цветовое выделение"/>
    <w:uiPriority w:val="99"/>
    <w:rsid w:val="00150E2D"/>
    <w:rPr>
      <w:b/>
      <w:color w:val="26282F"/>
    </w:rPr>
  </w:style>
  <w:style w:type="paragraph" w:customStyle="1" w:styleId="af7">
    <w:name w:val="Нормальный (таблица)"/>
    <w:basedOn w:val="a"/>
    <w:next w:val="a"/>
    <w:uiPriority w:val="99"/>
    <w:rsid w:val="00150E2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Таблицы (моноширинный)"/>
    <w:basedOn w:val="a"/>
    <w:next w:val="a"/>
    <w:uiPriority w:val="99"/>
    <w:rsid w:val="00150E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Абзац списка1"/>
    <w:basedOn w:val="a"/>
    <w:rsid w:val="00150E2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Style3">
    <w:name w:val="Style3"/>
    <w:basedOn w:val="a"/>
    <w:rsid w:val="005234D4"/>
    <w:pPr>
      <w:widowControl w:val="0"/>
      <w:autoSpaceDE w:val="0"/>
      <w:autoSpaceDN w:val="0"/>
      <w:adjustRightInd w:val="0"/>
      <w:spacing w:line="269" w:lineRule="exact"/>
      <w:jc w:val="center"/>
    </w:pPr>
  </w:style>
  <w:style w:type="character" w:customStyle="1" w:styleId="FontStyle17">
    <w:name w:val="Font Style17"/>
    <w:basedOn w:val="a0"/>
    <w:rsid w:val="005234D4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rsid w:val="005234D4"/>
    <w:pPr>
      <w:widowControl w:val="0"/>
      <w:autoSpaceDE w:val="0"/>
      <w:autoSpaceDN w:val="0"/>
      <w:adjustRightInd w:val="0"/>
      <w:spacing w:line="271" w:lineRule="exact"/>
      <w:jc w:val="both"/>
    </w:pPr>
  </w:style>
  <w:style w:type="paragraph" w:customStyle="1" w:styleId="Pa3">
    <w:name w:val="Pa3"/>
    <w:basedOn w:val="a"/>
    <w:next w:val="a"/>
    <w:uiPriority w:val="99"/>
    <w:rsid w:val="005234D4"/>
    <w:pPr>
      <w:autoSpaceDE w:val="0"/>
      <w:autoSpaceDN w:val="0"/>
      <w:adjustRightInd w:val="0"/>
      <w:spacing w:line="221" w:lineRule="atLeast"/>
    </w:pPr>
    <w:rPr>
      <w:rFonts w:ascii="OctavaC" w:hAnsi="OctavaC"/>
    </w:rPr>
  </w:style>
  <w:style w:type="paragraph" w:customStyle="1" w:styleId="Pa14">
    <w:name w:val="Pa14"/>
    <w:basedOn w:val="a"/>
    <w:next w:val="a"/>
    <w:uiPriority w:val="99"/>
    <w:rsid w:val="005234D4"/>
    <w:pPr>
      <w:autoSpaceDE w:val="0"/>
      <w:autoSpaceDN w:val="0"/>
      <w:adjustRightInd w:val="0"/>
      <w:spacing w:line="221" w:lineRule="atLeast"/>
    </w:pPr>
    <w:rPr>
      <w:rFonts w:ascii="OctavaC" w:hAnsi="OctavaC"/>
    </w:rPr>
  </w:style>
  <w:style w:type="paragraph" w:customStyle="1" w:styleId="Pa20">
    <w:name w:val="Pa20"/>
    <w:basedOn w:val="a"/>
    <w:next w:val="a"/>
    <w:uiPriority w:val="99"/>
    <w:rsid w:val="005234D4"/>
    <w:pPr>
      <w:autoSpaceDE w:val="0"/>
      <w:autoSpaceDN w:val="0"/>
      <w:adjustRightInd w:val="0"/>
      <w:spacing w:line="181" w:lineRule="atLeast"/>
    </w:pPr>
    <w:rPr>
      <w:rFonts w:ascii="OctavaC" w:hAnsi="OctavaC"/>
    </w:rPr>
  </w:style>
  <w:style w:type="paragraph" w:styleId="af9">
    <w:name w:val="footnote text"/>
    <w:basedOn w:val="a"/>
    <w:link w:val="afa"/>
    <w:semiHidden/>
    <w:unhideWhenUsed/>
    <w:rsid w:val="005234D4"/>
    <w:rPr>
      <w:sz w:val="20"/>
      <w:szCs w:val="20"/>
    </w:rPr>
  </w:style>
  <w:style w:type="character" w:customStyle="1" w:styleId="afa">
    <w:name w:val="Текст сноски Знак"/>
    <w:basedOn w:val="a0"/>
    <w:link w:val="af9"/>
    <w:semiHidden/>
    <w:rsid w:val="005234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semiHidden/>
    <w:unhideWhenUsed/>
    <w:rsid w:val="005234D4"/>
    <w:rPr>
      <w:vertAlign w:val="superscript"/>
    </w:rPr>
  </w:style>
  <w:style w:type="paragraph" w:customStyle="1" w:styleId="rtecenter">
    <w:name w:val="rtecenter"/>
    <w:basedOn w:val="a"/>
    <w:rsid w:val="00CD6522"/>
    <w:pPr>
      <w:spacing w:before="100" w:beforeAutospacing="1" w:after="100" w:afterAutospacing="1"/>
    </w:pPr>
  </w:style>
  <w:style w:type="character" w:styleId="afc">
    <w:name w:val="Emphasis"/>
    <w:basedOn w:val="a0"/>
    <w:qFormat/>
    <w:rsid w:val="00E51629"/>
    <w:rPr>
      <w:i/>
      <w:iCs/>
    </w:rPr>
  </w:style>
  <w:style w:type="paragraph" w:styleId="afd">
    <w:name w:val="Subtitle"/>
    <w:basedOn w:val="a"/>
    <w:link w:val="afe"/>
    <w:qFormat/>
    <w:rsid w:val="00D4324C"/>
    <w:pPr>
      <w:jc w:val="center"/>
    </w:pPr>
    <w:rPr>
      <w:sz w:val="36"/>
    </w:rPr>
  </w:style>
  <w:style w:type="character" w:customStyle="1" w:styleId="afe">
    <w:name w:val="Подзаголовок Знак"/>
    <w:basedOn w:val="a0"/>
    <w:link w:val="afd"/>
    <w:rsid w:val="00D4324C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ff">
    <w:name w:val="Body Text Indent"/>
    <w:basedOn w:val="a"/>
    <w:link w:val="aff0"/>
    <w:rsid w:val="00D4324C"/>
    <w:pPr>
      <w:spacing w:after="120"/>
      <w:ind w:left="283"/>
    </w:pPr>
  </w:style>
  <w:style w:type="character" w:customStyle="1" w:styleId="aff0">
    <w:name w:val="Основной текст с отступом Знак"/>
    <w:basedOn w:val="a0"/>
    <w:link w:val="aff"/>
    <w:rsid w:val="00D432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Block Text"/>
    <w:basedOn w:val="a"/>
    <w:rsid w:val="008A52FD"/>
    <w:pPr>
      <w:overflowPunct w:val="0"/>
      <w:autoSpaceDE w:val="0"/>
      <w:autoSpaceDN w:val="0"/>
      <w:adjustRightInd w:val="0"/>
      <w:ind w:left="1134" w:right="1132"/>
      <w:jc w:val="center"/>
      <w:textAlignment w:val="baseline"/>
    </w:pPr>
    <w:rPr>
      <w:b/>
      <w:sz w:val="28"/>
      <w:szCs w:val="20"/>
    </w:rPr>
  </w:style>
  <w:style w:type="paragraph" w:styleId="33">
    <w:name w:val="Body Text Indent 3"/>
    <w:basedOn w:val="a"/>
    <w:link w:val="34"/>
    <w:unhideWhenUsed/>
    <w:rsid w:val="00A4540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A4540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p5">
    <w:name w:val="p5"/>
    <w:basedOn w:val="a"/>
    <w:uiPriority w:val="99"/>
    <w:rsid w:val="007812F6"/>
    <w:pPr>
      <w:spacing w:before="100" w:beforeAutospacing="1" w:after="100" w:afterAutospacing="1"/>
    </w:pPr>
  </w:style>
  <w:style w:type="character" w:customStyle="1" w:styleId="s5">
    <w:name w:val="s5"/>
    <w:basedOn w:val="a0"/>
    <w:uiPriority w:val="99"/>
    <w:rsid w:val="007812F6"/>
  </w:style>
  <w:style w:type="character" w:customStyle="1" w:styleId="FontStyle13">
    <w:name w:val="Font Style13"/>
    <w:basedOn w:val="a0"/>
    <w:rsid w:val="00D82046"/>
    <w:rPr>
      <w:rFonts w:ascii="Times New Roman" w:hAnsi="Times New Roman" w:cs="Times New Roman" w:hint="default"/>
      <w:sz w:val="26"/>
      <w:szCs w:val="26"/>
    </w:rPr>
  </w:style>
  <w:style w:type="character" w:styleId="aff2">
    <w:name w:val="Intense Emphasis"/>
    <w:uiPriority w:val="21"/>
    <w:qFormat/>
    <w:rsid w:val="00EB47E1"/>
    <w:rPr>
      <w:b/>
      <w:bCs/>
      <w:i/>
      <w:iCs/>
      <w:color w:val="4F81BD"/>
    </w:rPr>
  </w:style>
  <w:style w:type="paragraph" w:customStyle="1" w:styleId="Style16">
    <w:name w:val="Style16"/>
    <w:basedOn w:val="a"/>
    <w:uiPriority w:val="99"/>
    <w:rsid w:val="004C36B7"/>
    <w:pPr>
      <w:widowControl w:val="0"/>
      <w:autoSpaceDE w:val="0"/>
      <w:autoSpaceDN w:val="0"/>
      <w:adjustRightInd w:val="0"/>
      <w:spacing w:line="324" w:lineRule="exact"/>
      <w:ind w:firstLine="696"/>
      <w:jc w:val="both"/>
    </w:pPr>
  </w:style>
  <w:style w:type="character" w:styleId="aff3">
    <w:name w:val="FollowedHyperlink"/>
    <w:basedOn w:val="a0"/>
    <w:uiPriority w:val="99"/>
    <w:unhideWhenUsed/>
    <w:rsid w:val="00CD584F"/>
    <w:rPr>
      <w:color w:val="800080"/>
      <w:u w:val="single"/>
    </w:rPr>
  </w:style>
  <w:style w:type="paragraph" w:customStyle="1" w:styleId="xl65">
    <w:name w:val="xl65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CD58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CD584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CD58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CD58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CD584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CD58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CD58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1">
    <w:name w:val="xl81"/>
    <w:basedOn w:val="a"/>
    <w:rsid w:val="00CD58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2">
    <w:name w:val="xl82"/>
    <w:basedOn w:val="a"/>
    <w:rsid w:val="00CD58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3">
    <w:name w:val="xl83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4">
    <w:name w:val="xl84"/>
    <w:basedOn w:val="a"/>
    <w:rsid w:val="00CD58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">
    <w:name w:val="xl85"/>
    <w:basedOn w:val="a"/>
    <w:rsid w:val="00CD58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">
    <w:name w:val="xl86"/>
    <w:basedOn w:val="a"/>
    <w:rsid w:val="00CD58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rsid w:val="00CD584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CD58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CD58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6">
    <w:name w:val="xl96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7">
    <w:name w:val="xl97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8">
    <w:name w:val="xl98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a"/>
    <w:rsid w:val="00CD58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0">
    <w:name w:val="xl100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1">
    <w:name w:val="xl101"/>
    <w:basedOn w:val="a"/>
    <w:rsid w:val="00CD58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3">
    <w:name w:val="xl63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15">
    <w:name w:val="Название1"/>
    <w:basedOn w:val="16"/>
    <w:rsid w:val="00CD584F"/>
    <w:pPr>
      <w:jc w:val="center"/>
    </w:pPr>
    <w:rPr>
      <w:rFonts w:ascii="Arial" w:hAnsi="Arial"/>
      <w:sz w:val="24"/>
    </w:rPr>
  </w:style>
  <w:style w:type="paragraph" w:customStyle="1" w:styleId="16">
    <w:name w:val="Обычный1"/>
    <w:uiPriority w:val="99"/>
    <w:rsid w:val="00CD584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Заголовок 21"/>
    <w:basedOn w:val="16"/>
    <w:next w:val="16"/>
    <w:uiPriority w:val="99"/>
    <w:rsid w:val="00CD584F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10">
    <w:name w:val="Основной текст 31"/>
    <w:basedOn w:val="16"/>
    <w:rsid w:val="00CD584F"/>
    <w:pPr>
      <w:jc w:val="left"/>
    </w:pPr>
    <w:rPr>
      <w:rFonts w:ascii="Arial" w:hAnsi="Arial"/>
      <w:color w:val="FF0000"/>
    </w:rPr>
  </w:style>
  <w:style w:type="paragraph" w:customStyle="1" w:styleId="aff4">
    <w:name w:val="Знак Знак Знак Знак"/>
    <w:basedOn w:val="a"/>
    <w:rsid w:val="00CD584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p7">
    <w:name w:val="p7"/>
    <w:basedOn w:val="a"/>
    <w:rsid w:val="00B470BD"/>
    <w:pPr>
      <w:widowControl w:val="0"/>
      <w:tabs>
        <w:tab w:val="left" w:pos="731"/>
        <w:tab w:val="left" w:pos="1065"/>
      </w:tabs>
      <w:autoSpaceDE w:val="0"/>
      <w:autoSpaceDN w:val="0"/>
      <w:adjustRightInd w:val="0"/>
      <w:spacing w:line="328" w:lineRule="atLeast"/>
      <w:ind w:firstLine="732"/>
    </w:pPr>
    <w:rPr>
      <w:lang w:val="en-US"/>
    </w:rPr>
  </w:style>
  <w:style w:type="paragraph" w:customStyle="1" w:styleId="p4">
    <w:name w:val="p4"/>
    <w:basedOn w:val="a"/>
    <w:rsid w:val="0067221B"/>
    <w:pPr>
      <w:widowControl w:val="0"/>
      <w:tabs>
        <w:tab w:val="left" w:pos="204"/>
      </w:tabs>
      <w:autoSpaceDE w:val="0"/>
      <w:autoSpaceDN w:val="0"/>
      <w:adjustRightInd w:val="0"/>
      <w:spacing w:line="328" w:lineRule="atLeast"/>
    </w:pPr>
    <w:rPr>
      <w:lang w:val="en-US"/>
    </w:rPr>
  </w:style>
  <w:style w:type="paragraph" w:customStyle="1" w:styleId="xl102">
    <w:name w:val="xl102"/>
    <w:basedOn w:val="a"/>
    <w:rsid w:val="002C24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2C24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HTML">
    <w:name w:val="HTML Preformatted"/>
    <w:basedOn w:val="a"/>
    <w:link w:val="HTML0"/>
    <w:rsid w:val="00A54B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54B6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A54B61"/>
  </w:style>
  <w:style w:type="paragraph" w:customStyle="1" w:styleId="26">
    <w:name w:val="Обычный2"/>
    <w:rsid w:val="00A54B6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7">
    <w:name w:val="Название2"/>
    <w:basedOn w:val="26"/>
    <w:rsid w:val="00A54B61"/>
    <w:pPr>
      <w:jc w:val="center"/>
    </w:pPr>
    <w:rPr>
      <w:rFonts w:ascii="Arial" w:hAnsi="Arial"/>
      <w:sz w:val="24"/>
    </w:rPr>
  </w:style>
  <w:style w:type="paragraph" w:customStyle="1" w:styleId="220">
    <w:name w:val="Заголовок 22"/>
    <w:basedOn w:val="26"/>
    <w:next w:val="26"/>
    <w:rsid w:val="00A54B61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0">
    <w:name w:val="Основной текст 32"/>
    <w:basedOn w:val="26"/>
    <w:rsid w:val="00A54B61"/>
    <w:pPr>
      <w:jc w:val="left"/>
    </w:pPr>
    <w:rPr>
      <w:rFonts w:ascii="Arial" w:hAnsi="Arial"/>
      <w:color w:val="FF0000"/>
    </w:rPr>
  </w:style>
  <w:style w:type="paragraph" w:customStyle="1" w:styleId="conspluscell">
    <w:name w:val="conspluscell"/>
    <w:basedOn w:val="a"/>
    <w:rsid w:val="00B5297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649442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55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8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2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39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0EB29-F566-406B-970E-A067F9D68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788</TotalTime>
  <Pages>6</Pages>
  <Words>2162</Words>
  <Characters>12330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Новомихайловка</dc:creator>
  <cp:lastModifiedBy>Новомихайлока</cp:lastModifiedBy>
  <cp:revision>137</cp:revision>
  <cp:lastPrinted>2021-12-21T09:15:00Z</cp:lastPrinted>
  <dcterms:created xsi:type="dcterms:W3CDTF">2018-11-14T09:12:00Z</dcterms:created>
  <dcterms:modified xsi:type="dcterms:W3CDTF">2022-01-27T05:50:00Z</dcterms:modified>
</cp:coreProperties>
</file>