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F8" w:rsidRPr="006723F8" w:rsidRDefault="006723F8" w:rsidP="00672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13687051/</w:t>
      </w:r>
      <w:r w:rsidR="00706A23">
        <w:rPr>
          <w:rFonts w:ascii="Times New Roman" w:hAnsi="Times New Roman" w:cs="Times New Roman"/>
          <w:sz w:val="28"/>
          <w:szCs w:val="28"/>
        </w:rPr>
        <w:t>10</w:t>
      </w:r>
    </w:p>
    <w:p w:rsidR="006723F8" w:rsidRDefault="006723F8" w:rsidP="0067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аукциона </w:t>
      </w:r>
      <w:r>
        <w:rPr>
          <w:rFonts w:ascii="Times New Roman" w:hAnsi="Times New Roman" w:cs="Times New Roman"/>
          <w:b/>
          <w:sz w:val="28"/>
          <w:szCs w:val="28"/>
        </w:rPr>
        <w:t>открытого по составу участников и по форме подачи предложений по арендной плате</w:t>
      </w:r>
    </w:p>
    <w:p w:rsidR="006723F8" w:rsidRDefault="006723F8" w:rsidP="0067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3F8" w:rsidRDefault="006723F8" w:rsidP="00D9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29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9229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D92290">
        <w:rPr>
          <w:rFonts w:ascii="Times New Roman" w:eastAsia="Times New Roman" w:hAnsi="Times New Roman" w:cs="Times New Roman"/>
          <w:sz w:val="28"/>
          <w:szCs w:val="28"/>
        </w:rPr>
        <w:t xml:space="preserve">овомихайловка                                                                              21 мая 2018 г. </w:t>
      </w:r>
      <w:r w:rsidRPr="00D92290">
        <w:rPr>
          <w:rFonts w:ascii="Times New Roman" w:eastAsia="Times New Roman" w:hAnsi="Times New Roman" w:cs="Times New Roman"/>
          <w:sz w:val="28"/>
          <w:szCs w:val="28"/>
        </w:rPr>
        <w:br/>
      </w:r>
      <w:r w:rsidRPr="00D9229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Время начала аукциона: 11 часов 1</w:t>
      </w:r>
      <w:r w:rsidR="00706A2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минут; время окончания аукциона: 11 часов 1</w:t>
      </w:r>
      <w:r w:rsidR="00706A2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6723F8" w:rsidRDefault="006723F8" w:rsidP="006723F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1.Наименование предмета аукциона: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706A23">
        <w:rPr>
          <w:rFonts w:ascii="Times New Roman" w:eastAsia="Times New Roman" w:hAnsi="Times New Roman"/>
          <w:b/>
          <w:sz w:val="28"/>
          <w:szCs w:val="28"/>
          <w:u w:val="single"/>
        </w:rPr>
        <w:t>Лот №9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>Предмет аукциона: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>Местоположение земельного участка: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 Новосибирская область, Татарский район, муниципальное образование Новомихайловского сельсовета, </w:t>
      </w:r>
      <w:r w:rsidRPr="00706A23">
        <w:rPr>
          <w:rFonts w:ascii="Times New Roman" w:hAnsi="Times New Roman"/>
          <w:sz w:val="28"/>
          <w:szCs w:val="28"/>
        </w:rPr>
        <w:t>в границах бывшего АОЗТ «</w:t>
      </w:r>
      <w:proofErr w:type="spellStart"/>
      <w:r w:rsidRPr="00706A23">
        <w:rPr>
          <w:rFonts w:ascii="Times New Roman" w:hAnsi="Times New Roman"/>
          <w:sz w:val="28"/>
          <w:szCs w:val="28"/>
        </w:rPr>
        <w:t>Новомихайловское</w:t>
      </w:r>
      <w:proofErr w:type="spellEnd"/>
      <w:r w:rsidRPr="00706A23">
        <w:rPr>
          <w:rFonts w:ascii="Times New Roman" w:hAnsi="Times New Roman"/>
          <w:sz w:val="28"/>
          <w:szCs w:val="28"/>
        </w:rPr>
        <w:t>»</w:t>
      </w:r>
      <w:r w:rsidRPr="00706A23">
        <w:rPr>
          <w:rFonts w:ascii="Times New Roman" w:eastAsia="Times New Roman" w:hAnsi="Times New Roman"/>
          <w:sz w:val="28"/>
          <w:szCs w:val="28"/>
        </w:rPr>
        <w:t>.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 xml:space="preserve">Площадь земельного участка </w:t>
      </w:r>
      <w:r w:rsidRPr="00706A23">
        <w:rPr>
          <w:rFonts w:ascii="Times New Roman" w:eastAsia="Times New Roman" w:hAnsi="Times New Roman"/>
          <w:sz w:val="28"/>
          <w:szCs w:val="28"/>
        </w:rPr>
        <w:t>250000 кв. м</w:t>
      </w:r>
      <w:r w:rsidRPr="00706A2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>Кадастровый номер земельного участка: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 54:23:030801:198.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>Права на земельный участок: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 муниципальная собственность.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sz w:val="28"/>
          <w:szCs w:val="28"/>
        </w:rPr>
        <w:t>Категория земель: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 земли сельскохозяйственного назначения. 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 сельскохозяйственное использование.</w:t>
      </w:r>
    </w:p>
    <w:p w:rsidR="00706A23" w:rsidRPr="00706A23" w:rsidRDefault="00706A23" w:rsidP="00706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 xml:space="preserve">Обременения земельного участка: </w:t>
      </w:r>
      <w:r w:rsidRPr="00706A23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706A23" w:rsidRPr="00706A23" w:rsidRDefault="00706A23" w:rsidP="00706A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>Ограничения использования земельного участка: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 не установлены.</w:t>
      </w:r>
    </w:p>
    <w:p w:rsidR="00706A23" w:rsidRPr="00706A23" w:rsidRDefault="00706A23" w:rsidP="00706A2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 xml:space="preserve">Кадастровая стоимость земельного участка: </w:t>
      </w:r>
      <w:r w:rsidRPr="00706A23">
        <w:rPr>
          <w:rFonts w:ascii="Times New Roman" w:eastAsia="Times New Roman" w:hAnsi="Times New Roman"/>
          <w:bCs/>
          <w:sz w:val="28"/>
          <w:szCs w:val="28"/>
        </w:rPr>
        <w:t>332500(Триста тридцать две тысячи пятьсот) рублей.</w:t>
      </w:r>
    </w:p>
    <w:p w:rsidR="00706A23" w:rsidRPr="00706A23" w:rsidRDefault="00706A23" w:rsidP="00706A2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>Начальная цена предмета аукциона (размер ежегодной арендной платы): 4987</w:t>
      </w:r>
      <w:r w:rsidRPr="00706A23">
        <w:rPr>
          <w:rFonts w:ascii="Times New Roman" w:eastAsia="Times New Roman" w:hAnsi="Times New Roman"/>
          <w:bCs/>
          <w:sz w:val="28"/>
          <w:szCs w:val="28"/>
        </w:rPr>
        <w:t xml:space="preserve">(Четыре тысячи девятьсот восемьдесят семь) </w:t>
      </w:r>
      <w:r w:rsidRPr="00706A23">
        <w:rPr>
          <w:rFonts w:ascii="Times New Roman" w:eastAsia="Times New Roman" w:hAnsi="Times New Roman"/>
          <w:b/>
          <w:bCs/>
          <w:sz w:val="28"/>
          <w:szCs w:val="28"/>
        </w:rPr>
        <w:t>рублей 50 копеек</w:t>
      </w:r>
      <w:r w:rsidRPr="00706A2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06A23" w:rsidRPr="00706A23" w:rsidRDefault="00706A23" w:rsidP="00706A23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sz w:val="28"/>
          <w:szCs w:val="28"/>
        </w:rPr>
        <w:t>(Начальная цена определена из расчета 1,5% от кадастровой стоимости ЗУ).</w:t>
      </w:r>
    </w:p>
    <w:p w:rsidR="00706A23" w:rsidRPr="00706A23" w:rsidRDefault="00706A23" w:rsidP="00706A23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706A23">
        <w:rPr>
          <w:rFonts w:ascii="Times New Roman" w:eastAsia="Times New Roman" w:hAnsi="Times New Roman"/>
          <w:b/>
          <w:sz w:val="28"/>
          <w:szCs w:val="28"/>
        </w:rPr>
        <w:t>Шаг аукциона (3%):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6A23">
        <w:rPr>
          <w:rFonts w:ascii="Times New Roman" w:eastAsia="Times New Roman" w:hAnsi="Times New Roman"/>
          <w:b/>
          <w:sz w:val="28"/>
          <w:szCs w:val="28"/>
        </w:rPr>
        <w:t>149</w:t>
      </w:r>
      <w:r w:rsidRPr="00706A23">
        <w:rPr>
          <w:rFonts w:ascii="Times New Roman" w:eastAsia="Times New Roman" w:hAnsi="Times New Roman"/>
          <w:sz w:val="28"/>
          <w:szCs w:val="28"/>
        </w:rPr>
        <w:t xml:space="preserve">(Сто сорок девять) </w:t>
      </w:r>
      <w:r w:rsidRPr="00706A23">
        <w:rPr>
          <w:rFonts w:ascii="Times New Roman" w:eastAsia="Times New Roman" w:hAnsi="Times New Roman"/>
          <w:b/>
          <w:sz w:val="28"/>
          <w:szCs w:val="28"/>
        </w:rPr>
        <w:t>рублей 63 копейки</w:t>
      </w:r>
      <w:r w:rsidRPr="00706A23">
        <w:rPr>
          <w:rFonts w:ascii="Times New Roman" w:eastAsia="Times New Roman" w:hAnsi="Times New Roman"/>
          <w:sz w:val="28"/>
          <w:szCs w:val="28"/>
        </w:rPr>
        <w:t>.</w:t>
      </w:r>
    </w:p>
    <w:p w:rsidR="006723F8" w:rsidRDefault="006723F8" w:rsidP="006723F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 процедуре проведения аукциона присутствовали:</w:t>
      </w:r>
    </w:p>
    <w:p w:rsidR="006723F8" w:rsidRDefault="006723F8" w:rsidP="0067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</w:t>
      </w:r>
    </w:p>
    <w:p w:rsidR="006723F8" w:rsidRDefault="006723F8" w:rsidP="0067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Глава Новомихайловского сельсовета Татарского района Новосибирской области,  Гладышева Наталья Владимировна.</w:t>
      </w:r>
    </w:p>
    <w:p w:rsidR="006723F8" w:rsidRDefault="006723F8" w:rsidP="0067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6723F8" w:rsidRDefault="006723F8" w:rsidP="0067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</w:p>
    <w:p w:rsidR="006723F8" w:rsidRDefault="006723F8" w:rsidP="0067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6723F8" w:rsidRDefault="006723F8" w:rsidP="0067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</w:p>
    <w:p w:rsidR="006723F8" w:rsidRDefault="006723F8" w:rsidP="0067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6723F8" w:rsidRDefault="006723F8" w:rsidP="006723F8">
      <w:pPr>
        <w:pStyle w:val="a3"/>
        <w:numPr>
          <w:ilvl w:val="0"/>
          <w:numId w:val="1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Директор МБУК Новомихайловского сельсовета </w:t>
      </w:r>
      <w:proofErr w:type="spellStart"/>
      <w:r>
        <w:rPr>
          <w:sz w:val="28"/>
          <w:szCs w:val="28"/>
        </w:rPr>
        <w:t>Штенгауэр</w:t>
      </w:r>
      <w:proofErr w:type="spellEnd"/>
      <w:r>
        <w:rPr>
          <w:sz w:val="28"/>
          <w:szCs w:val="28"/>
        </w:rPr>
        <w:t xml:space="preserve"> Светлана Алексеевна</w:t>
      </w:r>
    </w:p>
    <w:p w:rsidR="006723F8" w:rsidRDefault="006723F8" w:rsidP="006723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3.Ведущий аукциона (аукционист) единогласным решением комиссии избран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3F8" w:rsidRDefault="006723F8" w:rsidP="006723F8">
      <w:pPr>
        <w:keepNext/>
        <w:tabs>
          <w:tab w:val="num" w:pos="1211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 аукционе согласно журналу регистрации, участвуют следующие участники аукциона: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1844"/>
        <w:gridCol w:w="1560"/>
        <w:gridCol w:w="1842"/>
        <w:gridCol w:w="1985"/>
        <w:gridCol w:w="1276"/>
      </w:tblGrid>
      <w:tr w:rsidR="006723F8" w:rsidTr="006723F8">
        <w:trPr>
          <w:cantSplit/>
          <w:trHeight w:val="241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723F8" w:rsidRDefault="006723F8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физического лица)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6723F8" w:rsidRDefault="006723F8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6723F8" w:rsidTr="006723F8">
        <w:trPr>
          <w:cantSplit/>
          <w:trHeight w:val="8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СХПК «Новомихайловский»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tabs>
                <w:tab w:val="left" w:pos="851"/>
              </w:tabs>
              <w:spacing w:before="100" w:beforeAutospacing="1" w:after="100" w:afterAutospacing="1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 ул.Учительская, 1д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5437100742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8(38364)42147</w:t>
            </w:r>
          </w:p>
        </w:tc>
      </w:tr>
      <w:tr w:rsidR="006723F8" w:rsidTr="006723F8">
        <w:trPr>
          <w:cantSplit/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Ищенко Евгений Анатольевич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атарск, ул.Ленина, 110, кВ.6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3F8" w:rsidRDefault="006723F8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5017 692469 </w:t>
            </w:r>
          </w:p>
          <w:p w:rsidR="006723F8" w:rsidRDefault="006723F8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Новосибирской области в Татарском районе 03.08.2013г.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3F8" w:rsidRDefault="0067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89130125337</w:t>
            </w:r>
          </w:p>
        </w:tc>
      </w:tr>
    </w:tbl>
    <w:p w:rsidR="006723F8" w:rsidRDefault="006723F8" w:rsidP="006723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5.В соответствии с извещением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предмета аукциона (размер ежегодной арендной платы): </w:t>
      </w:r>
      <w:r w:rsidR="00706A23" w:rsidRPr="00706A23">
        <w:rPr>
          <w:rFonts w:ascii="Times New Roman" w:eastAsia="Times New Roman" w:hAnsi="Times New Roman"/>
          <w:bCs/>
          <w:sz w:val="28"/>
          <w:szCs w:val="28"/>
        </w:rPr>
        <w:t>4987,50(Четыре тысячи девятьсот восемьдесят семь</w:t>
      </w:r>
      <w:r w:rsidR="00706A23" w:rsidRPr="00706A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06A23" w:rsidRPr="00706A23">
        <w:rPr>
          <w:rFonts w:ascii="Times New Roman" w:eastAsia="Times New Roman" w:hAnsi="Times New Roman"/>
          <w:bCs/>
          <w:sz w:val="28"/>
          <w:szCs w:val="28"/>
        </w:rPr>
        <w:t xml:space="preserve">рублей 50 копеек.) </w:t>
      </w:r>
    </w:p>
    <w:p w:rsidR="006723F8" w:rsidRDefault="006723F8" w:rsidP="006723F8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6.Последнее предложение о цене арендной платы сделано участником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D92290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706A23" w:rsidRPr="00706A23">
        <w:rPr>
          <w:rFonts w:ascii="Times New Roman" w:eastAsia="Times New Roman" w:hAnsi="Times New Roman"/>
          <w:bCs/>
          <w:sz w:val="28"/>
          <w:szCs w:val="28"/>
        </w:rPr>
        <w:t>4987,50(Четыре тысячи девятьсот восемьдесят семь</w:t>
      </w:r>
      <w:r w:rsidR="00706A23" w:rsidRPr="00706A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06A23" w:rsidRPr="00706A23">
        <w:rPr>
          <w:rFonts w:ascii="Times New Roman" w:eastAsia="Times New Roman" w:hAnsi="Times New Roman"/>
          <w:bCs/>
          <w:sz w:val="28"/>
          <w:szCs w:val="28"/>
        </w:rPr>
        <w:t>рублей 50 копеек.)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6723F8" w:rsidRDefault="006723F8" w:rsidP="006723F8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Победителем аукциона признан Участник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706A23" w:rsidRPr="00706A23">
        <w:rPr>
          <w:rFonts w:ascii="Times New Roman" w:eastAsia="Times New Roman" w:hAnsi="Times New Roman"/>
          <w:bCs/>
          <w:sz w:val="28"/>
          <w:szCs w:val="28"/>
        </w:rPr>
        <w:t>4987,50(Четыре тысячи девятьсот восемьдесят семь</w:t>
      </w:r>
      <w:r w:rsidR="00706A23" w:rsidRPr="00706A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06A23" w:rsidRPr="00706A23">
        <w:rPr>
          <w:rFonts w:ascii="Times New Roman" w:eastAsia="Times New Roman" w:hAnsi="Times New Roman"/>
          <w:bCs/>
          <w:sz w:val="28"/>
          <w:szCs w:val="28"/>
        </w:rPr>
        <w:t>рублей 50 копеек.)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6723F8" w:rsidRDefault="006723F8" w:rsidP="006723F8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8.Протокол аукциона составлен в двух экземплярах, один из которых остается у организатора торгов.</w:t>
      </w:r>
    </w:p>
    <w:p w:rsidR="006723F8" w:rsidRDefault="006723F8" w:rsidP="006723F8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протокола аукциона комиссия в течение трех дней со дня его подписания передает победителю аукциона. </w:t>
      </w:r>
    </w:p>
    <w:p w:rsidR="006723F8" w:rsidRDefault="006723F8" w:rsidP="006723F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9.Настоящий протокол аукциона подлежит размещению на официальном сайте администрации Новомихайловского сельсовета по адресу: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novomikhaylovka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 размещению на официальном сайте Российской федерации: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5" w:history="1"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723F8" w:rsidRDefault="006723F8" w:rsidP="006723F8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Протокол подписан всеми присутствующими на заседании членами комиссии.</w:t>
      </w:r>
    </w:p>
    <w:tbl>
      <w:tblPr>
        <w:tblW w:w="0" w:type="auto"/>
        <w:tblInd w:w="108" w:type="dxa"/>
        <w:tblLook w:val="01E0"/>
      </w:tblPr>
      <w:tblGrid>
        <w:gridCol w:w="3535"/>
        <w:gridCol w:w="860"/>
        <w:gridCol w:w="5068"/>
      </w:tblGrid>
      <w:tr w:rsidR="006723F8" w:rsidTr="006723F8">
        <w:trPr>
          <w:gridAfter w:val="1"/>
          <w:wAfter w:w="5068" w:type="dxa"/>
        </w:trPr>
        <w:tc>
          <w:tcPr>
            <w:tcW w:w="4395" w:type="dxa"/>
            <w:gridSpan w:val="2"/>
            <w:hideMark/>
          </w:tcPr>
          <w:p w:rsidR="006723F8" w:rsidRDefault="006723F8"/>
        </w:tc>
      </w:tr>
      <w:tr w:rsidR="006723F8" w:rsidTr="006723F8">
        <w:tc>
          <w:tcPr>
            <w:tcW w:w="3535" w:type="dxa"/>
            <w:hideMark/>
          </w:tcPr>
          <w:p w:rsidR="006723F8" w:rsidRDefault="00672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28" w:type="dxa"/>
            <w:gridSpan w:val="2"/>
          </w:tcPr>
          <w:p w:rsidR="006723F8" w:rsidRDefault="00672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F8" w:rsidRDefault="0067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Наталья Владимировна.                                                                                                 </w:t>
            </w:r>
          </w:p>
        </w:tc>
      </w:tr>
      <w:tr w:rsidR="006723F8" w:rsidTr="006723F8">
        <w:tc>
          <w:tcPr>
            <w:tcW w:w="3535" w:type="dxa"/>
            <w:hideMark/>
          </w:tcPr>
          <w:p w:rsidR="006723F8" w:rsidRDefault="006723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28" w:type="dxa"/>
            <w:gridSpan w:val="2"/>
            <w:hideMark/>
          </w:tcPr>
          <w:p w:rsidR="006723F8" w:rsidRDefault="006723F8">
            <w:pPr>
              <w:spacing w:after="0"/>
            </w:pPr>
          </w:p>
        </w:tc>
      </w:tr>
      <w:tr w:rsidR="006723F8" w:rsidTr="006723F8">
        <w:tc>
          <w:tcPr>
            <w:tcW w:w="3535" w:type="dxa"/>
            <w:hideMark/>
          </w:tcPr>
          <w:p w:rsidR="006723F8" w:rsidRDefault="0067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6723F8" w:rsidRDefault="0067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Штенгауэр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Яковлевич</w:t>
            </w:r>
          </w:p>
        </w:tc>
      </w:tr>
      <w:tr w:rsidR="006723F8" w:rsidTr="006723F8">
        <w:tc>
          <w:tcPr>
            <w:tcW w:w="3535" w:type="dxa"/>
            <w:hideMark/>
          </w:tcPr>
          <w:p w:rsidR="006723F8" w:rsidRDefault="0067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6723F8" w:rsidRDefault="0067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6723F8" w:rsidTr="006723F8">
        <w:tc>
          <w:tcPr>
            <w:tcW w:w="3535" w:type="dxa"/>
            <w:hideMark/>
          </w:tcPr>
          <w:p w:rsidR="006723F8" w:rsidRDefault="0067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6723F8" w:rsidRDefault="006723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</w:tbl>
    <w:p w:rsidR="006723F8" w:rsidRDefault="006723F8" w:rsidP="006723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6723F8" w:rsidRDefault="006723F8" w:rsidP="00672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6723F8" w:rsidRDefault="006723F8" w:rsidP="006723F8"/>
    <w:p w:rsidR="006723F8" w:rsidRDefault="006723F8" w:rsidP="006723F8"/>
    <w:p w:rsidR="006723F8" w:rsidRDefault="006723F8" w:rsidP="006723F8"/>
    <w:p w:rsidR="006723F8" w:rsidRDefault="006723F8" w:rsidP="006723F8"/>
    <w:p w:rsidR="006723F8" w:rsidRDefault="006723F8" w:rsidP="006723F8"/>
    <w:p w:rsidR="006723F8" w:rsidRDefault="006723F8" w:rsidP="006723F8"/>
    <w:p w:rsidR="004A49DB" w:rsidRDefault="004A49DB"/>
    <w:sectPr w:rsidR="004A49DB" w:rsidSect="0006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74E"/>
    <w:multiLevelType w:val="hybridMultilevel"/>
    <w:tmpl w:val="9D2417F2"/>
    <w:lvl w:ilvl="0" w:tplc="605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723F8"/>
    <w:rsid w:val="00064811"/>
    <w:rsid w:val="004A49DB"/>
    <w:rsid w:val="006723F8"/>
    <w:rsid w:val="00706A23"/>
    <w:rsid w:val="00D9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F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672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5</cp:revision>
  <dcterms:created xsi:type="dcterms:W3CDTF">2018-05-22T02:48:00Z</dcterms:created>
  <dcterms:modified xsi:type="dcterms:W3CDTF">2018-05-22T03:48:00Z</dcterms:modified>
</cp:coreProperties>
</file>