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8C" w:rsidRPr="007F76E0" w:rsidRDefault="0063748C" w:rsidP="00896F7D">
      <w:pPr>
        <w:spacing w:before="100" w:beforeAutospacing="1"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7F76E0">
        <w:rPr>
          <w:rFonts w:ascii="Georgia" w:hAnsi="Georgia" w:cs="Georgia"/>
          <w:b/>
          <w:bCs/>
          <w:sz w:val="24"/>
          <w:szCs w:val="24"/>
        </w:rPr>
        <w:t>НОВОСИБИРСКАЯ  ОБЛАСТЬ ТАТАРСКИЙ РАЙОН</w:t>
      </w:r>
      <w:r w:rsidR="007F76E0">
        <w:rPr>
          <w:rFonts w:ascii="Georgia" w:hAnsi="Georgia" w:cs="Georgia"/>
          <w:b/>
          <w:bCs/>
          <w:sz w:val="24"/>
          <w:szCs w:val="24"/>
        </w:rPr>
        <w:t xml:space="preserve">                          А</w:t>
      </w:r>
      <w:r w:rsidRPr="007F76E0">
        <w:rPr>
          <w:rFonts w:ascii="Georgia" w:hAnsi="Georgia" w:cs="Georgia"/>
          <w:b/>
          <w:bCs/>
          <w:sz w:val="24"/>
          <w:szCs w:val="24"/>
        </w:rPr>
        <w:t>ДМИНИСТРАЦИЯ  НОВОМИХАЙЛОВСКОГО  СЕЛЬСОВЕТА</w:t>
      </w:r>
    </w:p>
    <w:p w:rsidR="0063748C" w:rsidRPr="007F76E0" w:rsidRDefault="0063748C" w:rsidP="0063748C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7F76E0">
        <w:rPr>
          <w:rFonts w:ascii="Georgia" w:hAnsi="Georgia" w:cs="Georgia"/>
          <w:b/>
          <w:bCs/>
          <w:sz w:val="24"/>
          <w:szCs w:val="24"/>
        </w:rPr>
        <w:t>___________________________________________________</w:t>
      </w:r>
    </w:p>
    <w:p w:rsidR="0063748C" w:rsidRPr="007F76E0" w:rsidRDefault="0063748C" w:rsidP="0063748C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7F76E0">
        <w:rPr>
          <w:rFonts w:ascii="Georgia" w:hAnsi="Georgia" w:cs="Georgia"/>
          <w:b/>
          <w:bCs/>
          <w:sz w:val="24"/>
          <w:szCs w:val="24"/>
        </w:rPr>
        <w:t>ПОСТАНОВЛЕНИЕ</w:t>
      </w:r>
    </w:p>
    <w:p w:rsidR="0063748C" w:rsidRPr="007F76E0" w:rsidRDefault="007F76E0" w:rsidP="0063748C">
      <w:pPr>
        <w:ind w:right="-5" w:firstLine="284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30 </w:t>
      </w:r>
      <w:r w:rsidR="0063748C" w:rsidRPr="007F76E0">
        <w:rPr>
          <w:rFonts w:ascii="Georgia" w:hAnsi="Georgia" w:cs="Georgia"/>
          <w:b/>
          <w:bCs/>
          <w:sz w:val="24"/>
          <w:szCs w:val="24"/>
        </w:rPr>
        <w:t xml:space="preserve"> ноября 2017г.                                                                                            №</w:t>
      </w:r>
      <w:r>
        <w:rPr>
          <w:rFonts w:ascii="Georgia" w:hAnsi="Georgia" w:cs="Georgia"/>
          <w:b/>
          <w:bCs/>
          <w:sz w:val="24"/>
          <w:szCs w:val="24"/>
        </w:rPr>
        <w:t>58</w:t>
      </w:r>
    </w:p>
    <w:p w:rsidR="0063748C" w:rsidRPr="007F76E0" w:rsidRDefault="0063748C" w:rsidP="0063748C">
      <w:pPr>
        <w:ind w:left="-284"/>
        <w:jc w:val="center"/>
        <w:rPr>
          <w:rFonts w:ascii="Georgia" w:hAnsi="Georgia" w:cs="Georgia"/>
          <w:sz w:val="24"/>
          <w:szCs w:val="24"/>
        </w:rPr>
      </w:pPr>
      <w:proofErr w:type="gramStart"/>
      <w:r w:rsidRPr="007F76E0">
        <w:rPr>
          <w:rFonts w:ascii="Georgia" w:hAnsi="Georgia" w:cs="Georgia"/>
          <w:sz w:val="24"/>
          <w:szCs w:val="24"/>
        </w:rPr>
        <w:t>с</w:t>
      </w:r>
      <w:proofErr w:type="gramEnd"/>
      <w:r w:rsidRPr="007F76E0">
        <w:rPr>
          <w:rFonts w:ascii="Georgia" w:hAnsi="Georgia" w:cs="Georgia"/>
          <w:sz w:val="24"/>
          <w:szCs w:val="24"/>
        </w:rPr>
        <w:t>. Новомихайловка</w:t>
      </w:r>
    </w:p>
    <w:p w:rsidR="004D632B" w:rsidRPr="007F76E0" w:rsidRDefault="00212296" w:rsidP="0063748C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>«</w:t>
      </w:r>
      <w:r w:rsidR="0063748C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>Об утвержд</w:t>
      </w:r>
      <w:r w:rsidR="004D632B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>ении   программы</w:t>
      </w:r>
      <w:r w:rsidR="0063748C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 xml:space="preserve"> </w:t>
      </w:r>
      <w:r w:rsidR="004D632B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 xml:space="preserve">«Развитие физической культуры и спорта в </w:t>
      </w:r>
      <w:r w:rsidR="0063748C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>Новомихайловском</w:t>
      </w:r>
      <w:r w:rsidR="004D632B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 xml:space="preserve"> сельском</w:t>
      </w:r>
      <w:r w:rsidR="0063748C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 xml:space="preserve"> </w:t>
      </w:r>
      <w:r w:rsidR="004D632B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 xml:space="preserve">поселении </w:t>
      </w:r>
      <w:r w:rsidR="0063748C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 xml:space="preserve">Татарского района Новосибирской области  </w:t>
      </w:r>
      <w:r w:rsidR="007F76E0">
        <w:rPr>
          <w:rFonts w:ascii="Georgia" w:eastAsia="Times New Roman" w:hAnsi="Georgia" w:cs="Times New Roman CYR"/>
          <w:b/>
          <w:bCs/>
          <w:sz w:val="28"/>
          <w:lang w:eastAsia="ru-RU"/>
        </w:rPr>
        <w:t xml:space="preserve">                                             </w:t>
      </w:r>
      <w:r w:rsidR="004D632B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>на 201</w:t>
      </w:r>
      <w:r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>8</w:t>
      </w:r>
      <w:r w:rsidR="004D632B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 xml:space="preserve"> – 20</w:t>
      </w:r>
      <w:r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>22</w:t>
      </w:r>
      <w:r w:rsidR="004D632B" w:rsidRPr="007F76E0">
        <w:rPr>
          <w:rFonts w:ascii="Georgia" w:eastAsia="Times New Roman" w:hAnsi="Georgia" w:cs="Times New Roman CYR"/>
          <w:b/>
          <w:bCs/>
          <w:sz w:val="28"/>
          <w:lang w:eastAsia="ru-RU"/>
        </w:rPr>
        <w:t xml:space="preserve"> годы»</w:t>
      </w:r>
    </w:p>
    <w:p w:rsidR="00212296" w:rsidRDefault="004D632B" w:rsidP="00212296">
      <w:pPr>
        <w:widowControl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       </w:t>
      </w:r>
    </w:p>
    <w:p w:rsidR="00212296" w:rsidRPr="00212296" w:rsidRDefault="004D632B" w:rsidP="0021229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12296" w:rsidRPr="0021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исполнение</w:t>
      </w:r>
      <w:r w:rsidR="00212296" w:rsidRPr="00212296">
        <w:rPr>
          <w:rFonts w:ascii="Times New Roman" w:hAnsi="Times New Roman" w:cs="Times New Roman"/>
          <w:sz w:val="24"/>
          <w:szCs w:val="24"/>
        </w:rPr>
        <w:t xml:space="preserve"> Федерального закона от 06. 10. 2003 № 131-ФЗ «Об общих принципах организации местного самоуправления в Российской Федерации» и в соответствии с Уставом Новомихайловского сельсовета Татарского района Новосибирской области</w:t>
      </w:r>
      <w:r w:rsidR="007F76E0">
        <w:rPr>
          <w:rFonts w:ascii="Times New Roman" w:hAnsi="Times New Roman" w:cs="Times New Roman"/>
          <w:sz w:val="24"/>
          <w:szCs w:val="24"/>
        </w:rPr>
        <w:t>,</w:t>
      </w:r>
      <w:r w:rsidR="00212296" w:rsidRPr="00212296">
        <w:rPr>
          <w:rFonts w:ascii="Times New Roman" w:hAnsi="Times New Roman" w:cs="Times New Roman"/>
          <w:sz w:val="24"/>
          <w:szCs w:val="24"/>
        </w:rPr>
        <w:t xml:space="preserve"> администрация Новомихайловского сельсовета Татарского района Новосибирской области</w:t>
      </w:r>
    </w:p>
    <w:p w:rsidR="004D632B" w:rsidRPr="004D632B" w:rsidRDefault="00212296" w:rsidP="002122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D632B" w:rsidRPr="00212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ОСТАНОВЛЯ</w:t>
      </w:r>
      <w:r w:rsidRPr="00212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</w:t>
      </w:r>
      <w:r w:rsidR="004D632B" w:rsidRPr="00212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632B" w:rsidRPr="004D632B" w:rsidRDefault="00212296" w:rsidP="002122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</w:t>
      </w:r>
      <w:r w:rsidR="004D632B"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B3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="004D632B"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  «Развитие физической культуры и спорта в </w:t>
      </w:r>
      <w:r w:rsidRPr="002122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Новомихайловском сельском поселении Татарского района Новосибирской области  на 2018 – 2022 годы»</w:t>
      </w:r>
      <w:r w:rsidR="004D632B"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 </w:t>
      </w:r>
    </w:p>
    <w:p w:rsidR="004D632B" w:rsidRPr="004D632B" w:rsidRDefault="00212296" w:rsidP="002122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4D632B"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4D632B"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32B" w:rsidRPr="004D632B" w:rsidRDefault="00212296" w:rsidP="002122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4D632B"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4D632B"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D632B"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B3340A" w:rsidRDefault="00B3340A" w:rsidP="00B3340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40A" w:rsidRPr="004D632B" w:rsidRDefault="00B3340A" w:rsidP="00B334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B3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Новомихайловского сельсовета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3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Татарского района Новосибирской области                                 Н.В.Гладышева</w:t>
      </w:r>
    </w:p>
    <w:p w:rsidR="004D632B" w:rsidRPr="004D632B" w:rsidRDefault="004D632B" w:rsidP="00B334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B3340A" w:rsidRDefault="004D632B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                               </w:t>
      </w:r>
    </w:p>
    <w:p w:rsidR="00B3340A" w:rsidRDefault="00B3340A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3340A" w:rsidRDefault="00B3340A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3340A" w:rsidRDefault="00B3340A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3340A" w:rsidRDefault="00B3340A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3340A" w:rsidRDefault="00B3340A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632B" w:rsidRPr="004D632B" w:rsidRDefault="00B3340A" w:rsidP="00B334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Утвержена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Постановлением администрации                                                                                         Новомихайловского сельсовета                                                                                                     Татарского района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</w:t>
      </w:r>
      <w:r w:rsidR="007F76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30.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11.2017 №</w:t>
      </w:r>
      <w:r w:rsidR="007F76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58</w:t>
      </w:r>
    </w:p>
    <w:p w:rsidR="004D632B" w:rsidRPr="004D632B" w:rsidRDefault="004D632B" w:rsidP="004D632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</w:t>
      </w:r>
    </w:p>
    <w:p w:rsidR="007F76E0" w:rsidRDefault="007F76E0" w:rsidP="00B3340A">
      <w:pPr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7F76E0" w:rsidRDefault="007F76E0" w:rsidP="00B3340A">
      <w:pPr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7F76E0" w:rsidRDefault="007F76E0" w:rsidP="00B3340A">
      <w:pPr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7F76E0" w:rsidRDefault="007F76E0" w:rsidP="00B3340A">
      <w:pPr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7F76E0" w:rsidRDefault="007F76E0" w:rsidP="00B3340A">
      <w:pPr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3340A" w:rsidRPr="007F76E0" w:rsidRDefault="00B3340A" w:rsidP="00B334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6E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Программа                                                                                                                                             </w:t>
      </w:r>
      <w:r w:rsidR="004D632B" w:rsidRPr="007F76E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«Развитие физической культуры и спорта в </w:t>
      </w:r>
      <w:r w:rsidRPr="007F76E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Новомихайловском сельском поселении Татарского района Новосибирской области                                                                                           </w:t>
      </w:r>
      <w:r w:rsidRPr="007F76E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на 2018 – 2022 годы»</w:t>
      </w:r>
    </w:p>
    <w:p w:rsidR="004D632B" w:rsidRDefault="004D632B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E0" w:rsidRPr="007F76E0" w:rsidRDefault="007F76E0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7F76E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7F76E0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овомихайловка,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7F76E0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</w:p>
    <w:p w:rsidR="00B3340A" w:rsidRPr="004D632B" w:rsidRDefault="004D632B" w:rsidP="00B334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6E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П</w:t>
      </w:r>
      <w:proofErr w:type="gramEnd"/>
      <w:r w:rsidRPr="007F76E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А С П О Р Т</w:t>
      </w:r>
      <w:r w:rsidR="00B3340A" w:rsidRPr="007F76E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B334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программы                                                                                                                                             </w:t>
      </w:r>
      <w:r w:rsidR="00B3340A"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«Развитие физической культуры и спорта в </w:t>
      </w:r>
      <w:r w:rsidR="00B334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Новомихайловском сельском поселении Татарского района                                                                              </w:t>
      </w:r>
      <w:r w:rsidR="005C2D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Новосибирской области   </w:t>
      </w:r>
      <w:r w:rsidR="00B3340A" w:rsidRPr="00B3340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 2018 – 2022 годы»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4939"/>
      </w:tblGrid>
      <w:tr w:rsidR="004D632B" w:rsidRPr="004D632B" w:rsidTr="00B3340A"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B3340A" w:rsidP="00B3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«Развитие физической культуры и спорта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Новомихайловском сельском поселении Татарского района Новосибирской области                                                                                                                                </w:t>
            </w:r>
            <w:r w:rsidRPr="00B3340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на 2018 – 2022 годы»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D632B"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B334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Устав 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Новомихайловского сельсовета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B3340A" w:rsidP="00B3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4D632B"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Новомихайловского сельсовета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B3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Новомихайловского сельсовета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      </w:r>
          </w:p>
          <w:p w:rsidR="004D632B" w:rsidRPr="004D632B" w:rsidRDefault="004D632B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развитие физической культуры и массового спорта среди различных групп населения; 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приобщение населения, в первую очередь детей, подростков и молодежь к физической культуре;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развитие игровых видов спорта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4D632B" w:rsidRPr="004D632B" w:rsidRDefault="004D632B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участие в районных, краевых и местных спортивных мероприятиях;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информационное обеспечение и пропаганда физической культуры и спорта;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организация спортивно-массовых мероприятий.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B3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– 20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0A" w:rsidRDefault="00B3340A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Паспорт программы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«Развитие физической культуры и спорта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Новомихайловском сельском поселении Татарского района Новосибирской области                                                                                                                                </w:t>
            </w:r>
            <w:r w:rsidRPr="00B3340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на 2018 – 2022 годы»</w:t>
            </w:r>
          </w:p>
          <w:p w:rsidR="004D632B" w:rsidRPr="004D632B" w:rsidRDefault="004D632B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1. Содержание проблемы и обоснование необходимости ее решения программными методами.</w:t>
            </w:r>
          </w:p>
          <w:p w:rsidR="004D632B" w:rsidRPr="004D632B" w:rsidRDefault="004D632B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 2. Основные цели и задачи, сроки и этапы реализации Программы, показатели.</w:t>
            </w:r>
          </w:p>
          <w:p w:rsidR="004D632B" w:rsidRPr="004D632B" w:rsidRDefault="004D632B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 3. Система программных мероприятий, ресурсное обеспечение Программы, перечень мероприятий с разбивкой по годам, источникам финансирования.</w:t>
            </w:r>
          </w:p>
          <w:p w:rsidR="004D632B" w:rsidRPr="004D632B" w:rsidRDefault="004D632B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4. Нормативное обеспечение Программы.</w:t>
            </w:r>
          </w:p>
          <w:p w:rsidR="004D632B" w:rsidRPr="004D632B" w:rsidRDefault="004D632B" w:rsidP="004D632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Раздел 5. Механизм реализации Программы, включая организацию управления Программы и </w:t>
            </w:r>
            <w:proofErr w:type="gram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ходом реализации.</w:t>
            </w:r>
          </w:p>
          <w:p w:rsidR="004D632B" w:rsidRPr="004D632B" w:rsidRDefault="004D632B" w:rsidP="004D632B">
            <w:pPr>
              <w:spacing w:before="100" w:beforeAutospacing="1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6. Оценка эффективности реализации Программы.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Исполнители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B3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Новомихайловского сельсовета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местного бюджета и составляет - 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 тыс. рублей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финансирования спортивных мероприятий составляет: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 – 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 –  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</w:t>
            </w:r>
          </w:p>
          <w:p w:rsidR="004D632B" w:rsidRDefault="004D632B" w:rsidP="00B3340A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 -   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</w:t>
            </w:r>
          </w:p>
          <w:p w:rsidR="004D632B" w:rsidRDefault="00B3340A" w:rsidP="00B3340A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год-    3,0тыс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</w:t>
            </w:r>
          </w:p>
          <w:p w:rsidR="004D632B" w:rsidRPr="004D632B" w:rsidRDefault="00B3340A" w:rsidP="00B334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 год-    3,0 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мероприятий приведет к достижению следующих результатов: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увеличение числа </w:t>
            </w:r>
            <w:proofErr w:type="gram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спортом;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сокращение уровня преступности и правонарушений со стороны подростков и молодежи;</w:t>
            </w:r>
          </w:p>
          <w:p w:rsidR="004D632B" w:rsidRPr="004D632B" w:rsidRDefault="004D632B" w:rsidP="004D63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 снижение заболеваемости среди населения</w:t>
            </w:r>
          </w:p>
        </w:tc>
      </w:tr>
      <w:tr w:rsidR="004D632B" w:rsidRPr="004D632B" w:rsidTr="00B3340A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B3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ходом реализации Программы осуществляет 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дминистрация </w:t>
            </w:r>
            <w:r w:rsidR="00B334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Новомихайловского сельсовета</w:t>
            </w:r>
          </w:p>
        </w:tc>
      </w:tr>
    </w:tbl>
    <w:p w:rsidR="004D632B" w:rsidRPr="004D632B" w:rsidRDefault="004D632B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Раздел 1. Содержание проблемы и обоснование необходимости</w:t>
      </w:r>
      <w:r w:rsidR="00B3340A" w:rsidRPr="00B3340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                                </w:t>
      </w:r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ее решения программными методами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Концепцией долгосрочного социально-экономического развития Российской Федерации на период до 202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года определена роль физической культуры и спорта в развитии человеческого потенциала России.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 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1 января 201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количество детей, подростков и молодежи, занимающихся физической культурой и спортом, составило 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84 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человек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более 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процентов от общего числа этой категории населения.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том числе из них: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дошкольных образовательных учреждениях             - 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человек;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общеобразовательных учреждениях                        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55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человек;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жительства. 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Проводились физкультурно-оздоровительные и спортивно-массовые мероприятия, в том числе посвященные знаменательным датам и профессиональным праздникам: День защитника Отечества, День Победы в Великой Отечественной войне 1941-1945г.г.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школах развиваются национальные виды спорта: мини-футбол, легкая атлетика,  настольный теннис, велоспорт, шахматы, волейбол и другие. 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В целях повышения эффективности подготовки юношей к службе в рядах Вооруженных Сил Российской Федерации, ежегодно проводится месячник 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военно-патриотического воспитания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Ежегодно проводится более 10 физкультурно-оздоровительных и спортивно-массовых мероприятий среди различных категорий </w:t>
      </w:r>
      <w:r w:rsidR="00982C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населения, в том числе традиционные массовые соревнования.</w:t>
      </w:r>
    </w:p>
    <w:p w:rsidR="008A4E77" w:rsidRDefault="004D632B" w:rsidP="004D632B">
      <w:pPr>
        <w:spacing w:after="120" w:line="240" w:lineRule="auto"/>
        <w:ind w:right="-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    </w:t>
      </w:r>
    </w:p>
    <w:p w:rsidR="004D632B" w:rsidRPr="004D632B" w:rsidRDefault="008A4E77" w:rsidP="004D632B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r w:rsidR="004D632B"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Были реализованы мероприятия, направленные на развитие игровых видов спорта. 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</w:t>
      </w:r>
      <w:proofErr w:type="gramStart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заинтересованности</w:t>
      </w:r>
      <w:proofErr w:type="gramEnd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потребности в физкультурных занятиях у значительной части населения. 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Сдерживающими факторами развития физкультуры и спорта являются: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-несоответствие уровня материальной базы и инфраструктуры физической культуры и спорта задачам развития отрасли;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-недостаточное вовлечение в процесс занятий физкультурой и спортом детей; 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-недостаточная пропаганда физической культуры и спорта среди населения</w:t>
      </w:r>
      <w:proofErr w:type="gramStart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;</w:t>
      </w:r>
      <w:proofErr w:type="gramEnd"/>
    </w:p>
    <w:p w:rsidR="004D632B" w:rsidRPr="004D632B" w:rsidRDefault="004D632B" w:rsidP="004D63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</w:t>
      </w:r>
      <w:r w:rsidR="008A4E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слабый уровень материальной базы для занятий спортом;</w:t>
      </w:r>
    </w:p>
    <w:p w:rsidR="004D632B" w:rsidRPr="004D632B" w:rsidRDefault="004D632B" w:rsidP="004D63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</w:t>
      </w:r>
      <w:r w:rsidR="008A4E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 - недоступность качественной спортивной формы и инвентаря.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Среди них должны быть такие меры, как: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содействие индивидуальным занятиям спортом;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развитие любительского спорта;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возрождение системы секций общефизической подготовки, ориентированных на лиц старшего возраста;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популяризация игровых видов спорта в рамках занятий физической культурой в общеобразовательных школах.</w:t>
      </w:r>
    </w:p>
    <w:p w:rsidR="004D632B" w:rsidRPr="004D632B" w:rsidRDefault="004D632B" w:rsidP="004D63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     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Раздел 2. Основные цели и задачи, сроки и этапы реализации</w:t>
      </w:r>
      <w:r w:rsidR="008A4E7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                     </w:t>
      </w:r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Программы, целевые показатели 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Основными целями Программы являются: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-создание условий, обеспечивающих возможность гражданам вести здоровый образ жизни, систематически заниматься физической культурой и спортом;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-развитие физической культуры и массового спорта среди различных групп населения; 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-развитие детско-юношеского спорта.</w:t>
      </w:r>
    </w:p>
    <w:p w:rsidR="004D632B" w:rsidRPr="004D632B" w:rsidRDefault="004D632B" w:rsidP="008A4E7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достижения указанной цели должны быть решены следующие основные задачи:</w:t>
      </w:r>
    </w:p>
    <w:p w:rsidR="004D632B" w:rsidRPr="004D632B" w:rsidRDefault="004D632B" w:rsidP="008A4E7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4D632B" w:rsidRPr="004D632B" w:rsidRDefault="004D632B" w:rsidP="008A4E7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-повышение интереса населения к занятиям физической культурой и спортом;</w:t>
      </w:r>
    </w:p>
    <w:p w:rsidR="004D632B" w:rsidRPr="004D632B" w:rsidRDefault="004D632B" w:rsidP="008A4E7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-разработка комплекса мер по пропаганде физической культуры и спорта как важнейшей составляющей здорового образа жизни;</w:t>
      </w:r>
    </w:p>
    <w:p w:rsidR="004D632B" w:rsidRPr="004D632B" w:rsidRDefault="004D632B" w:rsidP="008A4E7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-развитие игровых видов спорта и повышение конкурентоспособности футбола;</w:t>
      </w:r>
    </w:p>
    <w:p w:rsidR="004D632B" w:rsidRPr="004D632B" w:rsidRDefault="004D632B" w:rsidP="008A4E7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-развитие системы выявления, поддержки и сопровождения одаренных детей и талантливой молодежи;</w:t>
      </w:r>
    </w:p>
    <w:p w:rsidR="004D632B" w:rsidRPr="004D632B" w:rsidRDefault="004D632B" w:rsidP="008A4E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 - финансирование спортивно-массовых мероприятий.</w:t>
      </w:r>
    </w:p>
    <w:p w:rsidR="004D632B" w:rsidRPr="004D632B" w:rsidRDefault="004D632B" w:rsidP="008A4E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   В результате работы, проводимой с населением, в поселении увеличилось количество спортивно-массовых мероприятий с детьми.</w:t>
      </w:r>
    </w:p>
    <w:p w:rsidR="004D632B" w:rsidRPr="004D632B" w:rsidRDefault="004D632B" w:rsidP="008A4E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   Развитие массового детского и молодежного спорта, организация и проведение массовых детских и юношеских соревнований является одним из приоритетных направлений.</w:t>
      </w:r>
    </w:p>
    <w:p w:rsidR="004D632B" w:rsidRPr="004D632B" w:rsidRDefault="004D632B" w:rsidP="008A4E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   Значительно увеличилось количество   спортсменов-любителей поселения, участвующих в районных спортивно-массовых мероприятиях.</w:t>
      </w:r>
    </w:p>
    <w:p w:rsidR="004D632B" w:rsidRPr="004D632B" w:rsidRDefault="004D632B" w:rsidP="008A4E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        Для привлечения подрастающего поколения к активным занятиям спортом проводились соревнования по футболу среди школьников, </w:t>
      </w:r>
      <w:r w:rsidR="008A4E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легкой атлетики, 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различные спортивные состязания при проведении культурно-массовых мероприятий.</w:t>
      </w:r>
    </w:p>
    <w:p w:rsidR="004D632B" w:rsidRPr="004D632B" w:rsidRDefault="004D632B" w:rsidP="008A4E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   Сроки реализации Программы – 201</w:t>
      </w:r>
      <w:r w:rsidR="008A4E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-20</w:t>
      </w:r>
      <w:r w:rsidR="008A4E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годы.</w:t>
      </w:r>
    </w:p>
    <w:p w:rsidR="004D632B" w:rsidRPr="004D632B" w:rsidRDefault="004D632B" w:rsidP="008A4E7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обеспечения количественной оценки степени достижений поставленных в Программе целей и задач применяются </w:t>
      </w:r>
      <w:r w:rsidR="008A4E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следующие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показатели Программы. </w:t>
      </w:r>
    </w:p>
    <w:p w:rsidR="004D632B" w:rsidRPr="004D632B" w:rsidRDefault="004D632B" w:rsidP="008A4E7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Прогнозируемые значения показателей с разбивкой по годам представлены в таблице № 1.</w:t>
      </w:r>
    </w:p>
    <w:p w:rsidR="004D632B" w:rsidRPr="004D632B" w:rsidRDefault="004D632B" w:rsidP="000A0366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                                                                              Таблица № 1</w:t>
      </w:r>
    </w:p>
    <w:p w:rsidR="004D632B" w:rsidRPr="004D632B" w:rsidRDefault="00382515" w:rsidP="004D63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4D632B"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оказатели Программы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3714"/>
        <w:gridCol w:w="1418"/>
        <w:gridCol w:w="708"/>
        <w:gridCol w:w="709"/>
        <w:gridCol w:w="709"/>
        <w:gridCol w:w="709"/>
        <w:gridCol w:w="708"/>
      </w:tblGrid>
      <w:tr w:rsidR="008A4E77" w:rsidRPr="004D632B" w:rsidTr="008A4E77">
        <w:trPr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8A4E7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="008A4E7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8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  <w:r w:rsidR="008A4E7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показателя</w:t>
            </w:r>
            <w:r w:rsidR="008A4E7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результативности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8A4E7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</w:t>
            </w:r>
            <w:r w:rsidR="008A4E7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2B" w:rsidRPr="004D632B" w:rsidRDefault="004D632B" w:rsidP="008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Ожидаемые значения показателей, предусмотренные Программой</w:t>
            </w:r>
          </w:p>
        </w:tc>
      </w:tr>
      <w:tr w:rsidR="008A4E77" w:rsidRPr="004D632B" w:rsidTr="008A4E77">
        <w:trPr>
          <w:jc w:val="center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8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8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8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E77" w:rsidRPr="004D632B" w:rsidRDefault="008A4E77" w:rsidP="008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E77" w:rsidRPr="004D632B" w:rsidRDefault="008A4E77" w:rsidP="008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A4E77" w:rsidRPr="004D632B" w:rsidTr="008A4E77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E77" w:rsidRPr="004D632B" w:rsidRDefault="008A4E77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E77" w:rsidRPr="004D632B" w:rsidRDefault="008A4E77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E77" w:rsidRPr="004D632B" w:rsidTr="008A4E77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8A4E77" w:rsidP="004D632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E77" w:rsidRPr="004D632B" w:rsidRDefault="00961CCA" w:rsidP="0096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E77" w:rsidRPr="004D632B" w:rsidRDefault="00961CCA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4E77" w:rsidRPr="004D632B" w:rsidTr="008A4E77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Обеспеченность спортивными залами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E77" w:rsidRPr="004D632B" w:rsidRDefault="00961CCA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E77" w:rsidRPr="004D632B" w:rsidRDefault="00961CCA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E77" w:rsidRPr="004D632B" w:rsidTr="008A4E77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8A4E77" w:rsidP="004D632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Удельный вес населения, систематически </w:t>
            </w:r>
            <w:proofErr w:type="gram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E77" w:rsidRPr="004D632B" w:rsidRDefault="00961CCA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E77" w:rsidRPr="004D632B" w:rsidRDefault="00961CCA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8A4E77" w:rsidRPr="004D632B" w:rsidTr="008A4E77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Доля учащихся (общеобразовательных учреждений), занимающихся физической культурой и спортом, в общей численности учащихся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8A4E77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77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E77" w:rsidRPr="004D632B" w:rsidRDefault="00961CCA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4E77" w:rsidRPr="004D632B" w:rsidRDefault="00961CCA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961CCA" w:rsidRPr="004D632B" w:rsidTr="008A4E77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Занятие спортсменами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общекомандного места на районных соревнованиях и спартакиадах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1–10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1–10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1–10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1CCA" w:rsidRPr="004D632B" w:rsidRDefault="00961CCA" w:rsidP="00C7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1–10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1CCA" w:rsidRPr="004D632B" w:rsidRDefault="00961CCA" w:rsidP="00C7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1–10</w:t>
            </w:r>
          </w:p>
        </w:tc>
      </w:tr>
      <w:tr w:rsidR="00961CCA" w:rsidRPr="004D632B" w:rsidTr="008A4E77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спортивных секций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CA" w:rsidRPr="004D632B" w:rsidRDefault="00961CCA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1CCA" w:rsidRPr="004D632B" w:rsidRDefault="00961CCA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1CCA" w:rsidRPr="004D632B" w:rsidRDefault="00961CCA" w:rsidP="008A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Раздел 3. Система программных мероприятий, ресурсное обеспечение Программы, перечень мероприятий с разбивкой по годам,</w:t>
      </w:r>
      <w:r w:rsidR="007F76E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источникам финансирования 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Цели и задачи Программы сельского поселения достигаются за счет реализации программных мероприятий по следующим направлениям:</w:t>
      </w:r>
    </w:p>
    <w:p w:rsidR="004D632B" w:rsidRPr="004D632B" w:rsidRDefault="004D632B" w:rsidP="000A03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Массовая физкультурно-спортивная работа;</w:t>
      </w:r>
    </w:p>
    <w:p w:rsidR="004D632B" w:rsidRPr="004D632B" w:rsidRDefault="004D632B" w:rsidP="000A03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Развитие игровых видов спорта;</w:t>
      </w:r>
    </w:p>
    <w:p w:rsidR="004D632B" w:rsidRPr="004D632B" w:rsidRDefault="004D632B" w:rsidP="000A03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Совершенствование финансового обеспечения физкультурно-спортивной деятельности.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 предусматривает: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расширение доступности занятий физической культурой и </w:t>
      </w:r>
      <w:proofErr w:type="gramStart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спортом</w:t>
      </w:r>
      <w:proofErr w:type="gramEnd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по месту жительства, так и по месту учебы;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содействие индивидуальным занятиям спортом;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развитие спорта в трудовых коллективах;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- использование современных методик воздействия на общественное мнение с учетом роста интереса к спорту, повышения престижности здорового образа жизни;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усиление работы по развитию игровых видов спорта, являющихся самыми массовыми;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-усиление </w:t>
      </w:r>
      <w:proofErr w:type="gramStart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целевым использованием бюджетных средств;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-продолжение работы по развитию игровых видов спорта, являющихся самыми массовыми.</w:t>
      </w:r>
    </w:p>
    <w:p w:rsidR="004D632B" w:rsidRPr="004D632B" w:rsidRDefault="004D632B" w:rsidP="004D632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Перечень программных мероприятий с разбивкой по годам приведен в таблице № 2. </w:t>
      </w:r>
    </w:p>
    <w:p w:rsidR="004D632B" w:rsidRPr="004D632B" w:rsidRDefault="004D632B" w:rsidP="004D63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   Финансовое обеспечение реализации Программы предусматривается за счет средств местного бюджета.</w:t>
      </w:r>
    </w:p>
    <w:p w:rsidR="004D632B" w:rsidRPr="004D632B" w:rsidRDefault="004D632B" w:rsidP="004D63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Объем финансирования из местного бюджета подлежит уточнению в соответствии с Решением о бюджете сельского поселения.</w:t>
      </w:r>
    </w:p>
    <w:p w:rsidR="004D632B" w:rsidRPr="004D632B" w:rsidRDefault="004D632B" w:rsidP="004D63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Информация об источниках и объемах финансирования приведена в приложении № 1 к Программе.</w:t>
      </w:r>
    </w:p>
    <w:p w:rsidR="004D632B" w:rsidRPr="004D632B" w:rsidRDefault="004D632B" w:rsidP="004D632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Таблица № 2</w:t>
      </w:r>
    </w:p>
    <w:p w:rsidR="005C2D22" w:rsidRPr="004D632B" w:rsidRDefault="004D632B" w:rsidP="005C2D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программных мероприятий программы «Развитие физической культуры и спорта </w:t>
      </w:r>
      <w:r w:rsidR="005C2D22"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r w:rsidR="005C2D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Новомихайловском сельском поселении Татарского района  Новосибирской области                                                                                                                                </w:t>
      </w:r>
      <w:r w:rsidR="005C2D22" w:rsidRPr="00B3340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 2018 – 2022 годы»</w:t>
      </w:r>
    </w:p>
    <w:tbl>
      <w:tblPr>
        <w:tblW w:w="10590" w:type="dxa"/>
        <w:jc w:val="center"/>
        <w:tblCellMar>
          <w:left w:w="0" w:type="dxa"/>
          <w:right w:w="0" w:type="dxa"/>
        </w:tblCellMar>
        <w:tblLook w:val="04A0"/>
      </w:tblPr>
      <w:tblGrid>
        <w:gridCol w:w="3500"/>
        <w:gridCol w:w="2389"/>
        <w:gridCol w:w="60"/>
        <w:gridCol w:w="2091"/>
        <w:gridCol w:w="2550"/>
      </w:tblGrid>
      <w:tr w:rsidR="004D632B" w:rsidRPr="004D632B" w:rsidTr="005C2D22">
        <w:trPr>
          <w:jc w:val="center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2B" w:rsidRPr="004D632B" w:rsidRDefault="005C2D22" w:rsidP="004D632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4D632B"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D632B" w:rsidRPr="004D632B" w:rsidTr="005C2D22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2B" w:rsidRPr="004D632B" w:rsidRDefault="004D632B" w:rsidP="004D632B">
            <w:pPr>
              <w:spacing w:after="0" w:line="240" w:lineRule="atLeast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1.Массовая физкультурно-спортивная работа</w:t>
            </w:r>
          </w:p>
        </w:tc>
      </w:tr>
      <w:tr w:rsidR="004D632B" w:rsidRPr="004D632B" w:rsidTr="005C2D22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tLeast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1.1.Массовая физкультурно-спортивная работа по месту жительства</w:t>
            </w:r>
          </w:p>
        </w:tc>
      </w:tr>
      <w:tr w:rsidR="004D632B" w:rsidRPr="004D632B" w:rsidTr="005C2D22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1.1.1.Физкультурно-спортивная работа со всеми возрастными категориями граждан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0A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 Развитие доступных для населения массовых и народных видов спорта, с использованием простейших спортивных баз по месту жительства (мини-футбол, настольный теннис, шашки, шахматы и др.)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8-2022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 Обеспечение привлечения населения к участию в физкультурно-спортивных и оздоровительных занятиях и мероприятиях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 Организация и проведение спортивных и физкультурных мероприятий   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соответствии с планом спортивных мероприятий</w:t>
            </w:r>
          </w:p>
        </w:tc>
      </w:tr>
      <w:tr w:rsidR="004D632B" w:rsidRPr="004D632B" w:rsidTr="005C2D22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1.1.2. Физкультурно-спортивная работа с детьми дошкольного и школьного возраста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4. Популяризация среди детей и родителей занятий физическими упражнениями  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как инструментов профилактики заболеваний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32B" w:rsidRPr="004D632B" w:rsidTr="005C2D22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hd w:val="clear" w:color="auto" w:fill="FFFFFF"/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1.1.3.Физкультурно-спортивная работа с молодежью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5C2D22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D632B"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 Пропаганда физической культуры, спорта и здорового образа жизни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32B" w:rsidRPr="004D632B" w:rsidTr="005C2D22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 Физкультурно-спортивная работа в учебных заведениях</w:t>
            </w:r>
          </w:p>
        </w:tc>
      </w:tr>
      <w:tr w:rsidR="004D632B" w:rsidRPr="004D632B" w:rsidTr="005C2D22">
        <w:trPr>
          <w:trHeight w:val="1739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5C2D22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4D632B"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 Привлечение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 в     секциях по месту жительства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8-2022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мер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5C2D22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4D632B"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 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мер</w:t>
            </w:r>
          </w:p>
        </w:tc>
      </w:tr>
      <w:tr w:rsidR="004D632B" w:rsidRPr="004D632B" w:rsidTr="005C2D22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 Физкультурно-спортивная работа в трудовых коллективах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5C2D22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4D632B"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 Проведение соревнований среди коллективов предприятий сельского поселения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календарный план официальных физкультурных мероприятий и спортивных мероприятий </w:t>
            </w:r>
          </w:p>
        </w:tc>
      </w:tr>
      <w:tr w:rsidR="004D632B" w:rsidRPr="004D632B" w:rsidTr="005C2D22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 Поддержка индивидуальных занятий физической   культурой и спортом</w:t>
            </w:r>
          </w:p>
        </w:tc>
      </w:tr>
      <w:tr w:rsidR="004D632B" w:rsidRPr="004D632B" w:rsidTr="005C2D22">
        <w:trPr>
          <w:trHeight w:val="676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5C2D22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4D632B"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 Распространение информации о возможностях для   индивидуальных занятий физической культурой и спортом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информация</w:t>
            </w:r>
          </w:p>
        </w:tc>
      </w:tr>
      <w:tr w:rsidR="004D632B" w:rsidRPr="004D632B" w:rsidTr="005C2D22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0A0366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 Разработка и реализация комплекса мер по пропаганде здорового образа жизни,</w:t>
            </w:r>
            <w:r w:rsidR="000A03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Взаимодействие со средствами массовой информации с целью регулярного выпуска информационных материалов в журналах, газетах, тематических сборниках. 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Пропаганда здорового образа жизни, занятий физической культурой и спортом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5C2D2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5C2D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32B" w:rsidRPr="004D632B" w:rsidTr="005C2D22">
        <w:trPr>
          <w:jc w:val="center"/>
        </w:trPr>
        <w:tc>
          <w:tcPr>
            <w:tcW w:w="3500" w:type="dxa"/>
            <w:vAlign w:val="center"/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Align w:val="center"/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vAlign w:val="center"/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4D632B" w:rsidRPr="004D632B" w:rsidRDefault="004D632B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632B" w:rsidRPr="004D632B" w:rsidRDefault="004D632B" w:rsidP="004D632B">
      <w:pPr>
        <w:spacing w:before="100" w:beforeAutospacing="1"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Раздел 4. Нормативное обеспечение Программы</w:t>
      </w:r>
    </w:p>
    <w:p w:rsidR="004D632B" w:rsidRPr="004D632B" w:rsidRDefault="004D632B" w:rsidP="004D632B">
      <w:pPr>
        <w:spacing w:before="100" w:beforeAutospacing="1"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Принятие Стратегии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плана мероприятий по реализации в 2009-2015 годах Стратегии развития физической культуры и спорта на период до 2020 года, утвержденного приказом министерства спорта, туризма и молодежной политики Российской Федерации от 14 октября 2009 года № 905</w:t>
      </w:r>
      <w:proofErr w:type="gramEnd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открыли новые возможности для совершенствования уровня и повышения качества правового обеспечения по следующим направлениям:</w:t>
      </w:r>
    </w:p>
    <w:p w:rsidR="004D632B" w:rsidRPr="004D632B" w:rsidRDefault="004D632B" w:rsidP="004D632B">
      <w:pPr>
        <w:spacing w:before="100" w:beforeAutospacing="1"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законодательное уточнение пределов компетенции субъектов Российской Федерации и органов местного самоуправления в правовом регулировании в области физической культуры и спорта;</w:t>
      </w:r>
    </w:p>
    <w:p w:rsidR="004D632B" w:rsidRPr="004D632B" w:rsidRDefault="004D632B" w:rsidP="004D632B">
      <w:pPr>
        <w:spacing w:before="100" w:beforeAutospacing="1"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обеспечение согласования интересов субъектов в сфере физической культуры и спорта с общественными интересами;</w:t>
      </w:r>
    </w:p>
    <w:p w:rsidR="004D632B" w:rsidRPr="004D632B" w:rsidRDefault="004D632B" w:rsidP="004D632B">
      <w:pPr>
        <w:spacing w:before="100" w:beforeAutospacing="1"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юридическое закрепление прав и обязанностей субъектов в сфере физической культуры и спорта; </w:t>
      </w:r>
    </w:p>
    <w:p w:rsidR="004D632B" w:rsidRPr="004D632B" w:rsidRDefault="004D632B" w:rsidP="004D632B">
      <w:pPr>
        <w:spacing w:before="100" w:beforeAutospacing="1"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продолжение работы по обеспечению системности и внутренней согласованности нормативных правовых актов, регулирующих общественные отношения в области физической культуры и спорта;</w:t>
      </w:r>
    </w:p>
    <w:p w:rsidR="004D632B" w:rsidRPr="004D632B" w:rsidRDefault="004D632B" w:rsidP="004D632B">
      <w:pPr>
        <w:spacing w:before="100" w:beforeAutospacing="1"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повышение правовой культуры руководителей и работников муниципальной системы физической культуры и спорта;</w:t>
      </w:r>
    </w:p>
    <w:p w:rsidR="004D632B" w:rsidRPr="004D632B" w:rsidRDefault="004D632B" w:rsidP="004D632B">
      <w:pPr>
        <w:spacing w:before="100" w:beforeAutospacing="1"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совершенствование системы информационно-правового обеспечения деятельности в области физической культуры и спорта.</w:t>
      </w:r>
    </w:p>
    <w:p w:rsidR="004D632B" w:rsidRPr="004D632B" w:rsidRDefault="004D632B" w:rsidP="004D63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Работа по совершенствованию нормативно-правовой базы будет осуществляться путем внесения изменений в действующие нормативные правовые акты, а также путем разработки новых актов, предусматривающих единообразные подходы к регулированию деятельности в области физической культуры и спорта.</w:t>
      </w:r>
    </w:p>
    <w:p w:rsidR="004D632B" w:rsidRPr="004D632B" w:rsidRDefault="004D632B" w:rsidP="004D632B">
      <w:pPr>
        <w:spacing w:before="100" w:beforeAutospacing="1"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Раздел 5. Механизм реализации Программы, включая организацию управления Программой и </w:t>
      </w:r>
      <w:proofErr w:type="gramStart"/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контроль за</w:t>
      </w:r>
      <w:proofErr w:type="gramEnd"/>
      <w:r w:rsidRPr="004D632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ходом реализации</w:t>
      </w:r>
    </w:p>
    <w:p w:rsidR="004D632B" w:rsidRPr="004D632B" w:rsidRDefault="004D632B" w:rsidP="004D632B">
      <w:pPr>
        <w:spacing w:before="100" w:beforeAutospacing="1"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Реализация мероприятий программы сельского поселения осуществляется на основе:</w:t>
      </w:r>
    </w:p>
    <w:p w:rsidR="004D632B" w:rsidRPr="004D632B" w:rsidRDefault="00C75CF5" w:rsidP="004D632B">
      <w:pPr>
        <w:spacing w:before="100" w:beforeAutospacing="1"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4D632B"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условий, порядка и правил, утвержденных федеральными 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региональными </w:t>
      </w:r>
      <w:r w:rsidR="004D632B"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нормативными правовыми актами.</w:t>
      </w:r>
    </w:p>
    <w:p w:rsidR="004D632B" w:rsidRPr="004D632B" w:rsidRDefault="004D632B" w:rsidP="004D632B">
      <w:pPr>
        <w:spacing w:before="100" w:beforeAutospacing="1"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Администрация сельского поселения ежегодно уточняет показатели и затраты по мероприятиям Программы, механизм реализации Программы в докладе о результатах и основных направлениях </w:t>
      </w:r>
      <w:proofErr w:type="gramStart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деятельности главных распорядителей средств бюджета сельского поселения</w:t>
      </w:r>
      <w:proofErr w:type="gramEnd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установленном порядке.</w:t>
      </w:r>
    </w:p>
    <w:p w:rsidR="004D632B" w:rsidRPr="004D632B" w:rsidRDefault="004D632B" w:rsidP="004D632B">
      <w:pPr>
        <w:spacing w:before="100" w:beforeAutospacing="1"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Сектор экономики и финансов направляет Главе сельского поселения:</w:t>
      </w:r>
    </w:p>
    <w:p w:rsidR="004D632B" w:rsidRPr="004D632B" w:rsidRDefault="004D632B" w:rsidP="004D632B">
      <w:pPr>
        <w:spacing w:before="100" w:beforeAutospacing="1"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ежегодно в сроки, установленные Порядком и сроками разработки прогноза социально-экономического развития сельского поселения, составления проекта бюджета сельского поселения – </w:t>
      </w:r>
      <w:r w:rsidR="00C75C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информацию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</w:t>
      </w:r>
      <w:r w:rsidR="00C75C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эффективности использования финансовых средств.</w:t>
      </w:r>
    </w:p>
    <w:p w:rsidR="004D632B" w:rsidRPr="000A0366" w:rsidRDefault="00C75CF5" w:rsidP="004D63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36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lastRenderedPageBreak/>
        <w:t>О</w:t>
      </w:r>
      <w:r w:rsidR="004D632B" w:rsidRPr="000A036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тчет за весь период реализации Программы должен содержать информацию по следующим разделам:</w:t>
      </w:r>
    </w:p>
    <w:p w:rsidR="004D632B" w:rsidRPr="004D632B" w:rsidRDefault="004D632B" w:rsidP="004D63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Раздел I. Основные результаты:</w:t>
      </w:r>
    </w:p>
    <w:p w:rsidR="004D632B" w:rsidRPr="004D632B" w:rsidRDefault="004D632B" w:rsidP="004D63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основные результаты, достигнутые в отчетном периоде, в разрезе мероприятий;</w:t>
      </w:r>
    </w:p>
    <w:p w:rsidR="004D632B" w:rsidRPr="004D632B" w:rsidRDefault="004D632B" w:rsidP="004D63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запланированные, но не достигнутые результаты с указанием нереализованных или реализованных не в полной мере мероприятий. </w:t>
      </w:r>
    </w:p>
    <w:p w:rsidR="004D632B" w:rsidRPr="004D632B" w:rsidRDefault="004D632B" w:rsidP="004D63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Раздел II. Меры по реализации Программы:</w:t>
      </w:r>
    </w:p>
    <w:p w:rsidR="004D632B" w:rsidRPr="004D632B" w:rsidRDefault="004D632B" w:rsidP="004D63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информацию о внесенных в течение финансового года изменениях в Программу с указанием количества и реквизитов правовых актов об утверждении внесенных изменений, описанием причин необходимости таких изменений, объем</w:t>
      </w:r>
      <w:r w:rsid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ассигнований бюджета поселения;</w:t>
      </w:r>
    </w:p>
    <w:p w:rsidR="00382515" w:rsidRDefault="004D632B" w:rsidP="00382515">
      <w:pPr>
        <w:spacing w:before="100" w:beforeAutospacing="1" w:after="0" w:line="216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Раздел III. </w:t>
      </w:r>
      <w:r w:rsidR="00382515"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Дальнейшая реализация Программы (не включается в отчет за весь период реализации Программы):</w:t>
      </w:r>
    </w:p>
    <w:p w:rsidR="00382515" w:rsidRPr="004D632B" w:rsidRDefault="00382515" w:rsidP="00382515">
      <w:pPr>
        <w:spacing w:before="100" w:beforeAutospacing="1"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предложения по оптимизации бюджетных расходов на реализацию мероприятий Программы и корректировке целевых показателей реализации Программы на текущий финансовый год и плановый период.</w:t>
      </w:r>
    </w:p>
    <w:p w:rsidR="004D632B" w:rsidRPr="000A0366" w:rsidRDefault="004D632B" w:rsidP="004D632B">
      <w:pPr>
        <w:spacing w:before="100" w:beforeAutospacing="1"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36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Раздел 6. Оценка эффективности реализации Программы</w:t>
      </w:r>
    </w:p>
    <w:p w:rsidR="004D632B" w:rsidRPr="004D632B" w:rsidRDefault="004D632B" w:rsidP="004D632B">
      <w:pPr>
        <w:spacing w:before="100" w:beforeAutospacing="1"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</w:t>
      </w:r>
      <w:proofErr w:type="spellStart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адресности</w:t>
      </w:r>
      <w:proofErr w:type="spellEnd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целевого характера бюджетных средств.</w:t>
      </w:r>
    </w:p>
    <w:p w:rsidR="004D632B" w:rsidRPr="004D632B" w:rsidRDefault="004D632B" w:rsidP="004D632B">
      <w:pPr>
        <w:spacing w:before="100" w:beforeAutospacing="1"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Оценка эффективности реализации Программы осуществляется администрацией сельского поселения по годам в течение всего срока реализации Программы.</w:t>
      </w:r>
    </w:p>
    <w:p w:rsidR="004D632B" w:rsidRPr="004D632B" w:rsidRDefault="004D632B" w:rsidP="004D632B">
      <w:pPr>
        <w:spacing w:before="100" w:beforeAutospacing="1"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ходе </w:t>
      </w:r>
      <w:proofErr w:type="gramStart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проведения оценки достижения запланированных результатов Программы</w:t>
      </w:r>
      <w:proofErr w:type="gramEnd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год (за весь период реализации Программы) фактически достигнутые значения показателей сопоставляются с их плановыми значениями, приведенными в таблице 1 «показатели Программы» второго раздела Программы.</w:t>
      </w:r>
    </w:p>
    <w:p w:rsidR="004D632B" w:rsidRPr="004D632B" w:rsidRDefault="004D632B" w:rsidP="004D632B">
      <w:pPr>
        <w:spacing w:before="100" w:beforeAutospacing="1"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выявления отклонений фактических результатов в отчетном году от запланированных на этот год с указанием</w:t>
      </w:r>
      <w:proofErr w:type="gramEnd"/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нереализованных или реализованных не в полной мере мероприятий представляется обоснование причин:</w:t>
      </w:r>
    </w:p>
    <w:p w:rsidR="004D632B" w:rsidRPr="004D632B" w:rsidRDefault="004D632B" w:rsidP="004D632B">
      <w:pPr>
        <w:spacing w:before="100" w:beforeAutospacing="1"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4D632B" w:rsidRPr="004D632B" w:rsidRDefault="004D632B" w:rsidP="004D632B">
      <w:pPr>
        <w:spacing w:before="100" w:beforeAutospacing="1"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периоде.</w:t>
      </w:r>
    </w:p>
    <w:p w:rsidR="004D632B" w:rsidRPr="004D632B" w:rsidRDefault="004D632B" w:rsidP="004D632B">
      <w:pPr>
        <w:spacing w:before="100" w:beforeAutospacing="1"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 оценке бюджетной эффективности реализации Программы следует исходить из следующего основного принципа: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Программой объема средств.</w:t>
      </w: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2515" w:rsidRDefault="00382515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0366" w:rsidRDefault="000A0366" w:rsidP="004D632B">
      <w:pPr>
        <w:spacing w:before="100" w:beforeAutospacing="1"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632B" w:rsidRPr="00382515" w:rsidRDefault="000A0366" w:rsidP="0038251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</w:t>
      </w:r>
      <w:r w:rsidR="004D632B" w:rsidRP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риложение 1 </w:t>
      </w:r>
    </w:p>
    <w:p w:rsidR="00382515" w:rsidRPr="00382515" w:rsidRDefault="004D632B" w:rsidP="0038251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Программе «Развитие</w:t>
      </w:r>
      <w:r w:rsid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физической культуры и </w:t>
      </w:r>
      <w:r w:rsid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спорта</w:t>
      </w:r>
      <w:r w:rsid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r w:rsidR="00382515" w:rsidRPr="0038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Новомихайловском </w:t>
      </w:r>
      <w:r w:rsidR="00382515" w:rsidRPr="0038251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сельском поселении </w:t>
      </w:r>
      <w:r w:rsidR="0038251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382515" w:rsidRPr="0038251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Татарского района Новосибирской области  </w:t>
      </w:r>
      <w:r w:rsidR="0038251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382515" w:rsidRPr="0038251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 2018 – 2022 годы»</w:t>
      </w:r>
    </w:p>
    <w:p w:rsidR="004D632B" w:rsidRPr="004D632B" w:rsidRDefault="004D632B" w:rsidP="004D63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                              </w:t>
      </w:r>
    </w:p>
    <w:p w:rsidR="004D632B" w:rsidRPr="004D632B" w:rsidRDefault="004D632B" w:rsidP="004D6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Источники и объемы финансирования мероприятий программы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17"/>
        <w:gridCol w:w="2098"/>
        <w:gridCol w:w="761"/>
        <w:gridCol w:w="696"/>
        <w:gridCol w:w="696"/>
        <w:gridCol w:w="696"/>
        <w:gridCol w:w="541"/>
        <w:gridCol w:w="567"/>
      </w:tblGrid>
      <w:tr w:rsidR="004D632B" w:rsidRPr="004D632B" w:rsidTr="00382515">
        <w:trPr>
          <w:jc w:val="center"/>
        </w:trPr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3825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  <w:r w:rsidR="003825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мероприятий</w:t>
            </w:r>
            <w:r w:rsidR="003825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3825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</w:t>
            </w:r>
            <w:r w:rsidR="003825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9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2B" w:rsidRPr="004D632B" w:rsidRDefault="004D632B" w:rsidP="0038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финансирования (тыс</w:t>
            </w:r>
            <w:proofErr w:type="gramStart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ублей)</w:t>
            </w:r>
          </w:p>
        </w:tc>
      </w:tr>
      <w:tr w:rsidR="00382515" w:rsidRPr="004D632B" w:rsidTr="00382515">
        <w:trPr>
          <w:jc w:val="center"/>
        </w:trPr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38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38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38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2515" w:rsidRPr="004D632B" w:rsidRDefault="00382515" w:rsidP="0038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515" w:rsidRPr="004D632B" w:rsidRDefault="00382515" w:rsidP="0038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82515" w:rsidRPr="004D632B" w:rsidTr="00382515">
        <w:trPr>
          <w:jc w:val="center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2515" w:rsidRPr="004D632B" w:rsidRDefault="00382515" w:rsidP="0038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515" w:rsidRPr="004D632B" w:rsidRDefault="00382515" w:rsidP="0038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82515" w:rsidRPr="004D632B" w:rsidTr="00382515">
        <w:trPr>
          <w:jc w:val="center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4D632B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2515" w:rsidRPr="004D632B" w:rsidRDefault="00382515" w:rsidP="0038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515" w:rsidRPr="004D632B" w:rsidRDefault="00382515" w:rsidP="0038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515" w:rsidRPr="004D632B" w:rsidTr="00382515">
        <w:trPr>
          <w:jc w:val="center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382515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515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382515" w:rsidRDefault="00382515" w:rsidP="004D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382515" w:rsidRDefault="00382515" w:rsidP="003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515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382515" w:rsidRDefault="00382515" w:rsidP="003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515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382515" w:rsidRDefault="00382515" w:rsidP="003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515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515" w:rsidRPr="00382515" w:rsidRDefault="00382515" w:rsidP="003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515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2515" w:rsidRPr="00382515" w:rsidRDefault="00382515" w:rsidP="003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515" w:rsidRPr="00382515" w:rsidRDefault="00382515" w:rsidP="003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</w:tbl>
    <w:p w:rsidR="00ED0E01" w:rsidRDefault="00ED0E01"/>
    <w:sectPr w:rsidR="00ED0E01" w:rsidSect="00B3340A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20" w:rsidRDefault="002C1320" w:rsidP="000A0366">
      <w:pPr>
        <w:spacing w:after="0" w:line="240" w:lineRule="auto"/>
      </w:pPr>
      <w:r>
        <w:separator/>
      </w:r>
    </w:p>
  </w:endnote>
  <w:endnote w:type="continuationSeparator" w:id="0">
    <w:p w:rsidR="002C1320" w:rsidRDefault="002C1320" w:rsidP="000A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1300"/>
      <w:docPartObj>
        <w:docPartGallery w:val="Page Numbers (Bottom of Page)"/>
        <w:docPartUnique/>
      </w:docPartObj>
    </w:sdtPr>
    <w:sdtContent>
      <w:p w:rsidR="000A0366" w:rsidRDefault="0033364E">
        <w:pPr>
          <w:pStyle w:val="a9"/>
          <w:jc w:val="right"/>
        </w:pPr>
        <w:fldSimple w:instr=" PAGE   \* MERGEFORMAT ">
          <w:r w:rsidR="00896F7D">
            <w:rPr>
              <w:noProof/>
            </w:rPr>
            <w:t>14</w:t>
          </w:r>
        </w:fldSimple>
      </w:p>
    </w:sdtContent>
  </w:sdt>
  <w:p w:rsidR="000A0366" w:rsidRDefault="000A03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20" w:rsidRDefault="002C1320" w:rsidP="000A0366">
      <w:pPr>
        <w:spacing w:after="0" w:line="240" w:lineRule="auto"/>
      </w:pPr>
      <w:r>
        <w:separator/>
      </w:r>
    </w:p>
  </w:footnote>
  <w:footnote w:type="continuationSeparator" w:id="0">
    <w:p w:rsidR="002C1320" w:rsidRDefault="002C1320" w:rsidP="000A0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2B"/>
    <w:rsid w:val="000A0366"/>
    <w:rsid w:val="001B6C16"/>
    <w:rsid w:val="00212296"/>
    <w:rsid w:val="002C1320"/>
    <w:rsid w:val="003008A2"/>
    <w:rsid w:val="0033364E"/>
    <w:rsid w:val="00382515"/>
    <w:rsid w:val="004D632B"/>
    <w:rsid w:val="005C2D22"/>
    <w:rsid w:val="0063748C"/>
    <w:rsid w:val="007F76E0"/>
    <w:rsid w:val="00896F7D"/>
    <w:rsid w:val="008A4E77"/>
    <w:rsid w:val="00961CCA"/>
    <w:rsid w:val="00982C49"/>
    <w:rsid w:val="00B3340A"/>
    <w:rsid w:val="00C75CF5"/>
    <w:rsid w:val="00ED0E01"/>
    <w:rsid w:val="00F3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32B"/>
    <w:rPr>
      <w:b/>
      <w:bCs/>
    </w:rPr>
  </w:style>
  <w:style w:type="paragraph" w:styleId="a5">
    <w:name w:val="Title"/>
    <w:basedOn w:val="a"/>
    <w:link w:val="a6"/>
    <w:uiPriority w:val="99"/>
    <w:qFormat/>
    <w:rsid w:val="0063748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3748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0366"/>
  </w:style>
  <w:style w:type="paragraph" w:styleId="a9">
    <w:name w:val="footer"/>
    <w:basedOn w:val="a"/>
    <w:link w:val="aa"/>
    <w:uiPriority w:val="99"/>
    <w:unhideWhenUsed/>
    <w:rsid w:val="000A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2017-12-01T08:45:00Z</cp:lastPrinted>
  <dcterms:created xsi:type="dcterms:W3CDTF">2017-10-31T04:46:00Z</dcterms:created>
  <dcterms:modified xsi:type="dcterms:W3CDTF">2017-12-04T02:24:00Z</dcterms:modified>
</cp:coreProperties>
</file>