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047" w:rsidRPr="007F0047" w:rsidRDefault="007F0047" w:rsidP="007F0047">
      <w:pPr>
        <w:ind w:firstLine="708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7F0047">
        <w:rPr>
          <w:rFonts w:ascii="PT Astra Serif" w:hAnsi="PT Astra Serif"/>
          <w:b/>
          <w:sz w:val="24"/>
          <w:szCs w:val="24"/>
        </w:rPr>
        <w:t>Татарским районным судом вынесен приговор за умышленное причинение тяжкого вреда здоровью, повлекший смерть потерпевшей.</w:t>
      </w:r>
    </w:p>
    <w:p w:rsidR="007F0047" w:rsidRDefault="007F0047" w:rsidP="007F0047">
      <w:pPr>
        <w:ind w:firstLine="708"/>
        <w:contextualSpacing/>
        <w:jc w:val="both"/>
        <w:rPr>
          <w:rFonts w:ascii="PT Astra Serif" w:hAnsi="PT Astra Serif"/>
          <w:sz w:val="24"/>
          <w:szCs w:val="24"/>
        </w:rPr>
      </w:pPr>
    </w:p>
    <w:p w:rsidR="007F0047" w:rsidRDefault="007F0047" w:rsidP="007F0047">
      <w:pPr>
        <w:ind w:firstLine="708"/>
        <w:contextualSpacing/>
        <w:jc w:val="both"/>
        <w:rPr>
          <w:rFonts w:ascii="PT Astra Serif" w:hAnsi="PT Astra Serif"/>
          <w:sz w:val="24"/>
          <w:szCs w:val="24"/>
        </w:rPr>
      </w:pPr>
    </w:p>
    <w:p w:rsidR="007F0047" w:rsidRPr="007F0047" w:rsidRDefault="007F0047" w:rsidP="007F0047">
      <w:pPr>
        <w:ind w:firstLine="708"/>
        <w:contextualSpacing/>
        <w:jc w:val="both"/>
        <w:rPr>
          <w:rFonts w:ascii="PT Astra Serif" w:hAnsi="PT Astra Serif"/>
          <w:sz w:val="24"/>
          <w:szCs w:val="24"/>
        </w:rPr>
      </w:pPr>
      <w:r w:rsidRPr="007F0047">
        <w:rPr>
          <w:rFonts w:ascii="PT Astra Serif" w:hAnsi="PT Astra Serif"/>
          <w:sz w:val="24"/>
          <w:szCs w:val="24"/>
        </w:rPr>
        <w:t xml:space="preserve">02.06.2020 вынесен приговор в отношении жителя </w:t>
      </w:r>
      <w:proofErr w:type="gramStart"/>
      <w:r w:rsidRPr="007F0047">
        <w:rPr>
          <w:rFonts w:ascii="PT Astra Serif" w:hAnsi="PT Astra Serif"/>
          <w:sz w:val="24"/>
          <w:szCs w:val="24"/>
        </w:rPr>
        <w:t>г</w:t>
      </w:r>
      <w:proofErr w:type="gramEnd"/>
      <w:r w:rsidRPr="007F0047">
        <w:rPr>
          <w:rFonts w:ascii="PT Astra Serif" w:hAnsi="PT Astra Serif"/>
          <w:sz w:val="24"/>
          <w:szCs w:val="24"/>
        </w:rPr>
        <w:t>. Татарска причинившего тяжкий вред здоровью, повлекший смерть потерпевшей по ч. 4 ст. 111 УК РФ.</w:t>
      </w:r>
    </w:p>
    <w:p w:rsidR="007F0047" w:rsidRPr="007F0047" w:rsidRDefault="007F0047" w:rsidP="007F0047">
      <w:pPr>
        <w:ind w:firstLine="708"/>
        <w:contextualSpacing/>
        <w:jc w:val="both"/>
        <w:rPr>
          <w:rFonts w:ascii="PT Astra Serif" w:hAnsi="PT Astra Serif"/>
          <w:sz w:val="24"/>
          <w:szCs w:val="24"/>
        </w:rPr>
      </w:pPr>
      <w:r w:rsidRPr="007F0047">
        <w:rPr>
          <w:rFonts w:ascii="PT Astra Serif" w:hAnsi="PT Astra Serif"/>
          <w:sz w:val="24"/>
          <w:szCs w:val="24"/>
        </w:rPr>
        <w:t xml:space="preserve">Как установлено следствием ночью 22.01.2020 гражданин, находясь в состоянии алкогольного опьянения, умышленно нанес лежащей на диване жительнице </w:t>
      </w:r>
      <w:proofErr w:type="gramStart"/>
      <w:r w:rsidRPr="007F0047">
        <w:rPr>
          <w:rFonts w:ascii="PT Astra Serif" w:hAnsi="PT Astra Serif"/>
          <w:sz w:val="24"/>
          <w:szCs w:val="24"/>
        </w:rPr>
        <w:t>г</w:t>
      </w:r>
      <w:proofErr w:type="gramEnd"/>
      <w:r w:rsidRPr="007F0047">
        <w:rPr>
          <w:rFonts w:ascii="PT Astra Serif" w:hAnsi="PT Astra Serif"/>
          <w:sz w:val="24"/>
          <w:szCs w:val="24"/>
        </w:rPr>
        <w:t xml:space="preserve">. Татарска не менее девяти ударов руками и ногами по различным частям телам, в том числе и голове. С полученными телесными повреждениями пострадавшая была госпитализирована в </w:t>
      </w:r>
      <w:proofErr w:type="spellStart"/>
      <w:r w:rsidRPr="007F0047">
        <w:rPr>
          <w:rFonts w:ascii="PT Astra Serif" w:hAnsi="PT Astra Serif"/>
          <w:sz w:val="24"/>
          <w:szCs w:val="24"/>
        </w:rPr>
        <w:t>ГБУЗ</w:t>
      </w:r>
      <w:proofErr w:type="spellEnd"/>
      <w:r w:rsidRPr="007F0047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7F0047">
        <w:rPr>
          <w:rFonts w:ascii="PT Astra Serif" w:hAnsi="PT Astra Serif"/>
          <w:sz w:val="24"/>
          <w:szCs w:val="24"/>
        </w:rPr>
        <w:t>НСО</w:t>
      </w:r>
      <w:proofErr w:type="spellEnd"/>
      <w:r w:rsidRPr="007F0047">
        <w:rPr>
          <w:rFonts w:ascii="PT Astra Serif" w:hAnsi="PT Astra Serif"/>
          <w:sz w:val="24"/>
          <w:szCs w:val="24"/>
        </w:rPr>
        <w:t xml:space="preserve"> «Татарская </w:t>
      </w:r>
      <w:proofErr w:type="spellStart"/>
      <w:r w:rsidRPr="007F0047">
        <w:rPr>
          <w:rFonts w:ascii="PT Astra Serif" w:hAnsi="PT Astra Serif"/>
          <w:sz w:val="24"/>
          <w:szCs w:val="24"/>
        </w:rPr>
        <w:t>ЦРБ</w:t>
      </w:r>
      <w:proofErr w:type="spellEnd"/>
      <w:r w:rsidRPr="007F0047">
        <w:rPr>
          <w:rFonts w:ascii="PT Astra Serif" w:hAnsi="PT Astra Serif"/>
          <w:sz w:val="24"/>
          <w:szCs w:val="24"/>
        </w:rPr>
        <w:t xml:space="preserve"> им. 70-лет </w:t>
      </w:r>
      <w:proofErr w:type="spellStart"/>
      <w:r w:rsidRPr="007F0047">
        <w:rPr>
          <w:rFonts w:ascii="PT Astra Serif" w:hAnsi="PT Astra Serif"/>
          <w:sz w:val="24"/>
          <w:szCs w:val="24"/>
        </w:rPr>
        <w:t>НСО</w:t>
      </w:r>
      <w:proofErr w:type="spellEnd"/>
      <w:r w:rsidRPr="007F0047">
        <w:rPr>
          <w:rFonts w:ascii="PT Astra Serif" w:hAnsi="PT Astra Serif"/>
          <w:sz w:val="24"/>
          <w:szCs w:val="24"/>
        </w:rPr>
        <w:t>», где от полученных травм скончалась.</w:t>
      </w:r>
    </w:p>
    <w:p w:rsidR="007F0047" w:rsidRPr="007F0047" w:rsidRDefault="007F0047" w:rsidP="007F0047">
      <w:pPr>
        <w:ind w:firstLine="708"/>
        <w:contextualSpacing/>
        <w:jc w:val="both"/>
        <w:rPr>
          <w:rFonts w:ascii="PT Astra Serif" w:hAnsi="PT Astra Serif"/>
          <w:sz w:val="24"/>
          <w:szCs w:val="24"/>
        </w:rPr>
      </w:pPr>
      <w:r w:rsidRPr="007F0047">
        <w:rPr>
          <w:rFonts w:ascii="PT Astra Serif" w:hAnsi="PT Astra Serif"/>
          <w:sz w:val="24"/>
          <w:szCs w:val="24"/>
        </w:rPr>
        <w:t>Судом виновному лицу назначено наказание в виде 8 лет 6 месяцев лишения свободы с отбыванием наказания в исправительной колонии строгого режима, приговор вступил в законную силу.</w:t>
      </w:r>
    </w:p>
    <w:p w:rsidR="007F0047" w:rsidRPr="007F0047" w:rsidRDefault="007F0047" w:rsidP="007F0047">
      <w:pPr>
        <w:ind w:firstLine="708"/>
        <w:contextualSpacing/>
        <w:jc w:val="both"/>
        <w:rPr>
          <w:rFonts w:ascii="PT Astra Serif" w:hAnsi="PT Astra Serif"/>
          <w:sz w:val="24"/>
          <w:szCs w:val="24"/>
        </w:rPr>
      </w:pPr>
      <w:r w:rsidRPr="007F0047">
        <w:rPr>
          <w:rFonts w:ascii="PT Astra Serif" w:hAnsi="PT Astra Serif"/>
          <w:sz w:val="24"/>
          <w:szCs w:val="24"/>
        </w:rPr>
        <w:t xml:space="preserve">Татарская межрайонная прокуратура разъясняет, что согласно </w:t>
      </w:r>
      <w:proofErr w:type="gramStart"/>
      <w:r w:rsidRPr="007F0047">
        <w:rPr>
          <w:rFonts w:ascii="PT Astra Serif" w:hAnsi="PT Astra Serif"/>
          <w:sz w:val="24"/>
          <w:szCs w:val="24"/>
        </w:rPr>
        <w:t>ч</w:t>
      </w:r>
      <w:proofErr w:type="gramEnd"/>
      <w:r w:rsidRPr="007F0047">
        <w:rPr>
          <w:rFonts w:ascii="PT Astra Serif" w:hAnsi="PT Astra Serif"/>
          <w:sz w:val="24"/>
          <w:szCs w:val="24"/>
        </w:rPr>
        <w:t>. 4 ст. 111 УК РФ умышленное причинение тяжкого вреда здоровью, опасного для жизни человека, повлекшие по неосторожности смерть потерпевшего наказывается лишением свободы на срок до пятнадцати лет с ограничением свободы на срок до двух лет либо без такового.</w:t>
      </w:r>
    </w:p>
    <w:p w:rsidR="007F0047" w:rsidRPr="007F0047" w:rsidRDefault="007F0047" w:rsidP="007F0047">
      <w:pPr>
        <w:spacing w:line="240" w:lineRule="exact"/>
        <w:contextualSpacing/>
        <w:jc w:val="both"/>
        <w:rPr>
          <w:rFonts w:ascii="PT Astra Serif" w:hAnsi="PT Astra Serif"/>
          <w:sz w:val="24"/>
          <w:szCs w:val="24"/>
        </w:rPr>
      </w:pPr>
    </w:p>
    <w:p w:rsidR="007F0047" w:rsidRPr="007F0047" w:rsidRDefault="007F0047" w:rsidP="007F0047">
      <w:pPr>
        <w:spacing w:line="240" w:lineRule="exact"/>
        <w:contextualSpacing/>
        <w:jc w:val="both"/>
        <w:rPr>
          <w:rFonts w:ascii="PT Astra Serif" w:hAnsi="PT Astra Serif"/>
          <w:sz w:val="24"/>
          <w:szCs w:val="24"/>
        </w:rPr>
      </w:pPr>
      <w:r w:rsidRPr="007F0047">
        <w:rPr>
          <w:rFonts w:ascii="PT Astra Serif" w:hAnsi="PT Astra Serif"/>
          <w:sz w:val="24"/>
          <w:szCs w:val="24"/>
        </w:rPr>
        <w:t xml:space="preserve"> Помощник межрайонного прокурора</w:t>
      </w:r>
    </w:p>
    <w:p w:rsidR="007F0047" w:rsidRPr="007F0047" w:rsidRDefault="007F0047" w:rsidP="007F0047">
      <w:pPr>
        <w:spacing w:line="240" w:lineRule="exact"/>
        <w:contextualSpacing/>
        <w:jc w:val="both"/>
        <w:rPr>
          <w:rFonts w:ascii="PT Astra Serif" w:hAnsi="PT Astra Serif"/>
          <w:sz w:val="24"/>
          <w:szCs w:val="24"/>
        </w:rPr>
      </w:pPr>
      <w:r w:rsidRPr="007F0047">
        <w:rPr>
          <w:rFonts w:ascii="PT Astra Serif" w:hAnsi="PT Astra Serif"/>
          <w:sz w:val="24"/>
          <w:szCs w:val="24"/>
        </w:rPr>
        <w:t xml:space="preserve">юрист 2 класса </w:t>
      </w:r>
      <w:r w:rsidRPr="007F0047">
        <w:rPr>
          <w:rFonts w:ascii="PT Astra Serif" w:hAnsi="PT Astra Serif"/>
          <w:sz w:val="24"/>
          <w:szCs w:val="24"/>
        </w:rPr>
        <w:tab/>
      </w:r>
      <w:r w:rsidRPr="007F0047">
        <w:rPr>
          <w:rFonts w:ascii="PT Astra Serif" w:hAnsi="PT Astra Serif"/>
          <w:sz w:val="24"/>
          <w:szCs w:val="24"/>
        </w:rPr>
        <w:tab/>
      </w:r>
      <w:r w:rsidRPr="007F0047">
        <w:rPr>
          <w:rFonts w:ascii="PT Astra Serif" w:hAnsi="PT Astra Serif"/>
          <w:sz w:val="24"/>
          <w:szCs w:val="24"/>
        </w:rPr>
        <w:tab/>
      </w:r>
      <w:r w:rsidRPr="007F0047">
        <w:rPr>
          <w:rFonts w:ascii="PT Astra Serif" w:hAnsi="PT Astra Serif"/>
          <w:sz w:val="24"/>
          <w:szCs w:val="24"/>
        </w:rPr>
        <w:tab/>
      </w:r>
      <w:r w:rsidRPr="007F0047">
        <w:rPr>
          <w:rFonts w:ascii="PT Astra Serif" w:hAnsi="PT Astra Serif"/>
          <w:sz w:val="24"/>
          <w:szCs w:val="24"/>
        </w:rPr>
        <w:tab/>
      </w:r>
      <w:r w:rsidRPr="007F0047">
        <w:rPr>
          <w:rFonts w:ascii="PT Astra Serif" w:hAnsi="PT Astra Serif"/>
          <w:sz w:val="24"/>
          <w:szCs w:val="24"/>
        </w:rPr>
        <w:tab/>
      </w:r>
      <w:r w:rsidRPr="007F0047">
        <w:rPr>
          <w:rFonts w:ascii="PT Astra Serif" w:hAnsi="PT Astra Serif"/>
          <w:sz w:val="24"/>
          <w:szCs w:val="24"/>
        </w:rPr>
        <w:tab/>
      </w:r>
      <w:r w:rsidRPr="007F0047">
        <w:rPr>
          <w:rFonts w:ascii="PT Astra Serif" w:hAnsi="PT Astra Serif"/>
          <w:sz w:val="24"/>
          <w:szCs w:val="24"/>
        </w:rPr>
        <w:tab/>
        <w:t xml:space="preserve">          О.С. Толстов</w:t>
      </w:r>
    </w:p>
    <w:p w:rsidR="00A005EB" w:rsidRPr="007F0047" w:rsidRDefault="00A005EB">
      <w:pPr>
        <w:rPr>
          <w:rFonts w:ascii="PT Astra Serif" w:hAnsi="PT Astra Serif"/>
          <w:sz w:val="24"/>
          <w:szCs w:val="24"/>
        </w:rPr>
      </w:pPr>
    </w:p>
    <w:sectPr w:rsidR="00A005EB" w:rsidRPr="007F0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0047"/>
    <w:rsid w:val="007F0047"/>
    <w:rsid w:val="00A00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>Grizli777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Новомихайлока</dc:creator>
  <cp:keywords/>
  <dc:description/>
  <cp:lastModifiedBy>Новомихайлока</cp:lastModifiedBy>
  <cp:revision>2</cp:revision>
  <dcterms:created xsi:type="dcterms:W3CDTF">2020-07-10T09:13:00Z</dcterms:created>
  <dcterms:modified xsi:type="dcterms:W3CDTF">2020-07-10T09:14:00Z</dcterms:modified>
</cp:coreProperties>
</file>