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611" w:rsidRDefault="0032660A" w:rsidP="00F02611">
      <w:pPr>
        <w:widowControl/>
        <w:autoSpaceDN w:val="0"/>
        <w:jc w:val="center"/>
        <w:rPr>
          <w:rFonts w:ascii="PT Astra Serif" w:eastAsia="Times New Roman" w:hAnsi="PT Astra Serif" w:cs="Times New Roman"/>
          <w:b/>
          <w:bCs/>
          <w:color w:val="auto"/>
          <w:lang w:bidi="ar-SA"/>
        </w:rPr>
      </w:pPr>
      <w:r w:rsidRPr="00F02611">
        <w:rPr>
          <w:rFonts w:ascii="PT Astra Serif" w:eastAsia="Times New Roman" w:hAnsi="PT Astra Serif" w:cs="Times New Roman"/>
          <w:b/>
          <w:bCs/>
          <w:color w:val="auto"/>
          <w:lang w:bidi="ar-SA"/>
        </w:rPr>
        <w:t xml:space="preserve">НОВОСИБИРСКАЯ ОБЛАСТЬ </w:t>
      </w:r>
    </w:p>
    <w:p w:rsidR="0032660A" w:rsidRPr="00F02611" w:rsidRDefault="0032660A" w:rsidP="00F02611">
      <w:pPr>
        <w:widowControl/>
        <w:autoSpaceDN w:val="0"/>
        <w:jc w:val="center"/>
        <w:rPr>
          <w:rFonts w:ascii="PT Astra Serif" w:eastAsia="Times New Roman" w:hAnsi="PT Astra Serif" w:cs="Times New Roman"/>
          <w:b/>
          <w:bCs/>
          <w:color w:val="auto"/>
          <w:lang w:bidi="ar-SA"/>
        </w:rPr>
      </w:pPr>
      <w:r w:rsidRPr="00F02611">
        <w:rPr>
          <w:rFonts w:ascii="PT Astra Serif" w:eastAsia="Times New Roman" w:hAnsi="PT Astra Serif" w:cs="Times New Roman"/>
          <w:b/>
          <w:bCs/>
          <w:color w:val="auto"/>
          <w:lang w:bidi="ar-SA"/>
        </w:rPr>
        <w:t xml:space="preserve"> ТАТАРСКИЙ  МУНИЦИПАЛЬНЫЙ РАЙОН</w:t>
      </w:r>
    </w:p>
    <w:p w:rsidR="00F02611" w:rsidRDefault="007E76A1" w:rsidP="00F02611">
      <w:pPr>
        <w:widowControl/>
        <w:autoSpaceDN w:val="0"/>
        <w:jc w:val="center"/>
        <w:rPr>
          <w:rFonts w:ascii="PT Astra Serif" w:eastAsia="Times New Roman" w:hAnsi="PT Astra Serif" w:cs="Times New Roman"/>
          <w:b/>
          <w:bCs/>
          <w:color w:val="auto"/>
          <w:lang w:bidi="ar-SA"/>
        </w:rPr>
      </w:pPr>
      <w:r w:rsidRPr="00F02611">
        <w:rPr>
          <w:rFonts w:ascii="PT Astra Serif" w:eastAsia="Times New Roman" w:hAnsi="PT Astra Serif" w:cs="Times New Roman"/>
          <w:b/>
          <w:bCs/>
          <w:color w:val="auto"/>
          <w:lang w:bidi="ar-SA"/>
        </w:rPr>
        <w:t>АДМИНИСТРАЦИЯ   СЕЛЬСКОГО ПОСЕЛЕНИЯ</w:t>
      </w:r>
    </w:p>
    <w:p w:rsidR="007E76A1" w:rsidRPr="00F02611" w:rsidRDefault="007E76A1" w:rsidP="00F02611">
      <w:pPr>
        <w:widowControl/>
        <w:autoSpaceDN w:val="0"/>
        <w:jc w:val="center"/>
        <w:rPr>
          <w:rFonts w:ascii="PT Astra Serif" w:eastAsia="Times New Roman" w:hAnsi="PT Astra Serif" w:cs="Times New Roman"/>
          <w:b/>
          <w:bCs/>
          <w:color w:val="auto"/>
          <w:lang w:bidi="ar-SA"/>
        </w:rPr>
      </w:pPr>
      <w:r w:rsidRPr="00F02611">
        <w:rPr>
          <w:rFonts w:ascii="PT Astra Serif" w:eastAsia="Times New Roman" w:hAnsi="PT Astra Serif" w:cs="Times New Roman"/>
          <w:b/>
          <w:bCs/>
          <w:color w:val="auto"/>
          <w:lang w:bidi="ar-SA"/>
        </w:rPr>
        <w:t xml:space="preserve"> НОВОМИХАЙЛОВСКОГО СЕЛЬСОВЕТА</w:t>
      </w:r>
    </w:p>
    <w:p w:rsidR="007E76A1" w:rsidRPr="00F02611" w:rsidRDefault="007E76A1" w:rsidP="00F02611">
      <w:pPr>
        <w:widowControl/>
        <w:autoSpaceDN w:val="0"/>
        <w:jc w:val="center"/>
        <w:rPr>
          <w:rFonts w:ascii="PT Astra Serif" w:eastAsia="Times New Roman" w:hAnsi="PT Astra Serif" w:cs="Times New Roman"/>
          <w:b/>
          <w:bCs/>
          <w:color w:val="auto"/>
          <w:lang w:bidi="ar-SA"/>
        </w:rPr>
      </w:pPr>
      <w:r w:rsidRPr="00F02611">
        <w:rPr>
          <w:rFonts w:ascii="PT Astra Serif" w:eastAsia="Times New Roman" w:hAnsi="PT Astra Serif" w:cs="Times New Roman"/>
          <w:b/>
          <w:bCs/>
          <w:color w:val="auto"/>
          <w:lang w:bidi="ar-SA"/>
        </w:rPr>
        <w:t>___________________________</w:t>
      </w:r>
      <w:r w:rsidR="00F02611">
        <w:rPr>
          <w:rFonts w:ascii="PT Astra Serif" w:eastAsia="Times New Roman" w:hAnsi="PT Astra Serif" w:cs="Times New Roman"/>
          <w:b/>
          <w:bCs/>
          <w:color w:val="auto"/>
          <w:lang w:bidi="ar-SA"/>
        </w:rPr>
        <w:t>______________________</w:t>
      </w:r>
      <w:r w:rsidRPr="00F02611">
        <w:rPr>
          <w:rFonts w:ascii="PT Astra Serif" w:eastAsia="Times New Roman" w:hAnsi="PT Astra Serif" w:cs="Times New Roman"/>
          <w:b/>
          <w:bCs/>
          <w:color w:val="auto"/>
          <w:lang w:bidi="ar-SA"/>
        </w:rPr>
        <w:t>_____________________________</w:t>
      </w:r>
    </w:p>
    <w:p w:rsidR="007E76A1" w:rsidRPr="00F02611" w:rsidRDefault="007E76A1" w:rsidP="00F02611">
      <w:pPr>
        <w:widowControl/>
        <w:autoSpaceDN w:val="0"/>
        <w:spacing w:after="200"/>
        <w:jc w:val="center"/>
        <w:rPr>
          <w:rFonts w:ascii="PT Astra Serif" w:eastAsia="Calibri" w:hAnsi="PT Astra Serif" w:cs="Times New Roman"/>
          <w:b/>
          <w:bCs/>
          <w:color w:val="auto"/>
          <w:lang w:eastAsia="en-US" w:bidi="ar-SA"/>
        </w:rPr>
      </w:pPr>
    </w:p>
    <w:p w:rsidR="007E76A1" w:rsidRPr="00F02611" w:rsidRDefault="007E76A1" w:rsidP="00F02611">
      <w:pPr>
        <w:widowControl/>
        <w:autoSpaceDN w:val="0"/>
        <w:spacing w:after="200"/>
        <w:jc w:val="center"/>
        <w:rPr>
          <w:rFonts w:ascii="PT Astra Serif" w:eastAsia="Calibri" w:hAnsi="PT Astra Serif" w:cs="Times New Roman"/>
          <w:b/>
          <w:bCs/>
          <w:color w:val="auto"/>
          <w:lang w:eastAsia="en-US" w:bidi="ar-SA"/>
        </w:rPr>
      </w:pPr>
      <w:r w:rsidRPr="00F02611">
        <w:rPr>
          <w:rFonts w:ascii="PT Astra Serif" w:eastAsia="Calibri" w:hAnsi="PT Astra Serif" w:cs="Times New Roman"/>
          <w:b/>
          <w:bCs/>
          <w:color w:val="auto"/>
          <w:lang w:eastAsia="en-US" w:bidi="ar-SA"/>
        </w:rPr>
        <w:t>ПОСТАНОВЛЕНИЕ</w:t>
      </w:r>
    </w:p>
    <w:p w:rsidR="007E76A1" w:rsidRPr="00F02611" w:rsidRDefault="00A8318D" w:rsidP="00F02611">
      <w:pPr>
        <w:widowControl/>
        <w:autoSpaceDN w:val="0"/>
        <w:spacing w:after="200"/>
        <w:jc w:val="center"/>
        <w:rPr>
          <w:rFonts w:ascii="PT Astra Serif" w:eastAsia="Calibri" w:hAnsi="PT Astra Serif" w:cs="Times New Roman"/>
          <w:b/>
          <w:color w:val="auto"/>
          <w:lang w:eastAsia="en-US" w:bidi="ar-SA"/>
        </w:rPr>
      </w:pPr>
      <w:r w:rsidRPr="00F02611">
        <w:rPr>
          <w:rFonts w:ascii="PT Astra Serif" w:eastAsia="Calibri" w:hAnsi="PT Astra Serif" w:cs="Times New Roman"/>
          <w:b/>
          <w:color w:val="auto"/>
          <w:lang w:eastAsia="en-US" w:bidi="ar-SA"/>
        </w:rPr>
        <w:t>13</w:t>
      </w:r>
      <w:r w:rsidR="006A737F" w:rsidRPr="00F02611">
        <w:rPr>
          <w:rFonts w:ascii="PT Astra Serif" w:eastAsia="Calibri" w:hAnsi="PT Astra Serif" w:cs="Times New Roman"/>
          <w:b/>
          <w:color w:val="auto"/>
          <w:lang w:eastAsia="en-US" w:bidi="ar-SA"/>
        </w:rPr>
        <w:t xml:space="preserve"> мая</w:t>
      </w:r>
      <w:r w:rsidR="007E76A1" w:rsidRPr="00F02611">
        <w:rPr>
          <w:rFonts w:ascii="PT Astra Serif" w:eastAsia="Calibri" w:hAnsi="PT Astra Serif" w:cs="Times New Roman"/>
          <w:b/>
          <w:color w:val="auto"/>
          <w:lang w:eastAsia="en-US" w:bidi="ar-SA"/>
        </w:rPr>
        <w:t xml:space="preserve">  2021 г</w:t>
      </w:r>
      <w:r w:rsidR="00F02611">
        <w:rPr>
          <w:rFonts w:ascii="PT Astra Serif" w:eastAsia="Calibri" w:hAnsi="PT Astra Serif" w:cs="Times New Roman"/>
          <w:b/>
          <w:color w:val="auto"/>
          <w:lang w:eastAsia="en-US" w:bidi="ar-SA"/>
        </w:rPr>
        <w:t>ода</w:t>
      </w:r>
      <w:r w:rsidR="007E76A1" w:rsidRPr="00F02611">
        <w:rPr>
          <w:rFonts w:ascii="PT Astra Serif" w:eastAsia="Calibri" w:hAnsi="PT Astra Serif" w:cs="Times New Roman"/>
          <w:b/>
          <w:color w:val="auto"/>
          <w:lang w:eastAsia="en-US" w:bidi="ar-SA"/>
        </w:rPr>
        <w:t xml:space="preserve">                                                                                       </w:t>
      </w:r>
      <w:r w:rsidR="006A737F" w:rsidRPr="00F02611">
        <w:rPr>
          <w:rFonts w:ascii="PT Astra Serif" w:eastAsia="Calibri" w:hAnsi="PT Astra Serif" w:cs="Times New Roman"/>
          <w:b/>
          <w:color w:val="auto"/>
          <w:lang w:eastAsia="en-US" w:bidi="ar-SA"/>
        </w:rPr>
        <w:t xml:space="preserve">                             № </w:t>
      </w:r>
      <w:r w:rsidR="00F02611">
        <w:rPr>
          <w:rFonts w:ascii="PT Astra Serif" w:eastAsia="Calibri" w:hAnsi="PT Astra Serif" w:cs="Times New Roman"/>
          <w:b/>
          <w:color w:val="auto"/>
          <w:lang w:eastAsia="en-US" w:bidi="ar-SA"/>
        </w:rPr>
        <w:t>26</w:t>
      </w:r>
    </w:p>
    <w:p w:rsidR="007E76A1" w:rsidRPr="00F02611" w:rsidRDefault="007E76A1" w:rsidP="00F02611">
      <w:pPr>
        <w:widowControl/>
        <w:autoSpaceDN w:val="0"/>
        <w:spacing w:after="200"/>
        <w:jc w:val="center"/>
        <w:rPr>
          <w:rFonts w:ascii="PT Astra Serif" w:eastAsia="Calibri" w:hAnsi="PT Astra Serif" w:cs="Times New Roman"/>
          <w:color w:val="auto"/>
          <w:lang w:eastAsia="en-US" w:bidi="ar-SA"/>
        </w:rPr>
      </w:pPr>
      <w:r w:rsidRPr="00F02611">
        <w:rPr>
          <w:rFonts w:ascii="PT Astra Serif" w:eastAsia="Calibri" w:hAnsi="PT Astra Serif" w:cs="Times New Roman"/>
          <w:color w:val="auto"/>
          <w:lang w:eastAsia="en-US" w:bidi="ar-SA"/>
        </w:rPr>
        <w:t>с.Новомихайловка</w:t>
      </w:r>
    </w:p>
    <w:p w:rsidR="00F02611" w:rsidRDefault="006A737F" w:rsidP="00F02611">
      <w:pPr>
        <w:pStyle w:val="20"/>
        <w:shd w:val="clear" w:color="auto" w:fill="auto"/>
        <w:spacing w:before="0" w:after="0" w:line="240" w:lineRule="auto"/>
        <w:ind w:firstLine="1040"/>
        <w:jc w:val="center"/>
        <w:rPr>
          <w:rFonts w:ascii="PT Astra Serif" w:hAnsi="PT Astra Serif"/>
          <w:b/>
          <w:sz w:val="24"/>
          <w:szCs w:val="24"/>
        </w:rPr>
      </w:pPr>
      <w:r w:rsidRPr="00F02611">
        <w:rPr>
          <w:rFonts w:ascii="PT Astra Serif" w:hAnsi="PT Astra Serif"/>
          <w:b/>
          <w:sz w:val="24"/>
          <w:szCs w:val="24"/>
        </w:rPr>
        <w:t>О внесен</w:t>
      </w:r>
      <w:r w:rsidR="00A8318D" w:rsidRPr="00F02611">
        <w:rPr>
          <w:rFonts w:ascii="PT Astra Serif" w:hAnsi="PT Astra Serif"/>
          <w:b/>
          <w:sz w:val="24"/>
          <w:szCs w:val="24"/>
        </w:rPr>
        <w:t>ии изменений в постановление №</w:t>
      </w:r>
      <w:r w:rsidR="0025632A" w:rsidRPr="00F02611">
        <w:rPr>
          <w:rFonts w:ascii="PT Astra Serif" w:hAnsi="PT Astra Serif"/>
          <w:b/>
          <w:sz w:val="24"/>
          <w:szCs w:val="24"/>
        </w:rPr>
        <w:t>30</w:t>
      </w:r>
      <w:r w:rsidRPr="00F02611">
        <w:rPr>
          <w:rFonts w:ascii="PT Astra Serif" w:hAnsi="PT Astra Serif"/>
          <w:b/>
          <w:sz w:val="24"/>
          <w:szCs w:val="24"/>
        </w:rPr>
        <w:t xml:space="preserve"> от </w:t>
      </w:r>
      <w:r w:rsidR="00A8318D" w:rsidRPr="00F02611">
        <w:rPr>
          <w:rFonts w:ascii="PT Astra Serif" w:hAnsi="PT Astra Serif"/>
          <w:b/>
          <w:sz w:val="24"/>
          <w:szCs w:val="24"/>
        </w:rPr>
        <w:t>13.06.2013</w:t>
      </w:r>
      <w:r w:rsidR="00F02611">
        <w:rPr>
          <w:rFonts w:ascii="PT Astra Serif" w:hAnsi="PT Astra Serif"/>
          <w:b/>
          <w:sz w:val="24"/>
          <w:szCs w:val="24"/>
        </w:rPr>
        <w:t xml:space="preserve"> </w:t>
      </w:r>
      <w:r w:rsidR="0025632A" w:rsidRPr="00F02611">
        <w:rPr>
          <w:rFonts w:ascii="PT Astra Serif" w:hAnsi="PT Astra Serif"/>
          <w:b/>
          <w:sz w:val="24"/>
          <w:szCs w:val="24"/>
        </w:rPr>
        <w:t xml:space="preserve">«Об </w:t>
      </w:r>
      <w:r w:rsidR="00F02611">
        <w:rPr>
          <w:rFonts w:ascii="PT Astra Serif" w:hAnsi="PT Astra Serif"/>
          <w:b/>
          <w:sz w:val="24"/>
          <w:szCs w:val="24"/>
        </w:rPr>
        <w:t>а</w:t>
      </w:r>
      <w:r w:rsidR="0025632A" w:rsidRPr="00F02611">
        <w:rPr>
          <w:rFonts w:ascii="PT Astra Serif" w:hAnsi="PT Astra Serif"/>
          <w:b/>
          <w:sz w:val="24"/>
          <w:szCs w:val="24"/>
        </w:rPr>
        <w:t xml:space="preserve">дминистративном регламенте осуществления муниципального контроля за использованием  и охраной  особо охраняемых природных территорий </w:t>
      </w:r>
    </w:p>
    <w:p w:rsidR="000E1BC2" w:rsidRPr="00F02611" w:rsidRDefault="0025632A" w:rsidP="00F02611">
      <w:pPr>
        <w:pStyle w:val="20"/>
        <w:shd w:val="clear" w:color="auto" w:fill="auto"/>
        <w:spacing w:before="0" w:after="0" w:line="240" w:lineRule="auto"/>
        <w:ind w:firstLine="1040"/>
        <w:jc w:val="center"/>
        <w:rPr>
          <w:rFonts w:ascii="PT Astra Serif" w:hAnsi="PT Astra Serif"/>
          <w:b/>
          <w:sz w:val="24"/>
          <w:szCs w:val="24"/>
        </w:rPr>
      </w:pPr>
      <w:r w:rsidRPr="00F02611">
        <w:rPr>
          <w:rFonts w:ascii="PT Astra Serif" w:hAnsi="PT Astra Serif"/>
          <w:b/>
          <w:sz w:val="24"/>
          <w:szCs w:val="24"/>
        </w:rPr>
        <w:t>местного значения»</w:t>
      </w:r>
    </w:p>
    <w:p w:rsidR="007E76A1" w:rsidRPr="00F02611" w:rsidRDefault="007E76A1" w:rsidP="00F02611">
      <w:pPr>
        <w:pStyle w:val="20"/>
        <w:shd w:val="clear" w:color="auto" w:fill="auto"/>
        <w:spacing w:before="0" w:after="0" w:line="240" w:lineRule="auto"/>
        <w:ind w:firstLine="740"/>
        <w:jc w:val="both"/>
        <w:rPr>
          <w:rFonts w:ascii="PT Astra Serif" w:hAnsi="PT Astra Serif"/>
        </w:rPr>
      </w:pPr>
    </w:p>
    <w:p w:rsidR="007E76A1" w:rsidRPr="00F02611" w:rsidRDefault="007E76A1" w:rsidP="00F02611">
      <w:pPr>
        <w:pStyle w:val="20"/>
        <w:shd w:val="clear" w:color="auto" w:fill="auto"/>
        <w:spacing w:before="0" w:after="0" w:line="240" w:lineRule="auto"/>
        <w:ind w:firstLine="740"/>
        <w:jc w:val="both"/>
        <w:rPr>
          <w:rFonts w:ascii="PT Astra Serif" w:hAnsi="PT Astra Serif"/>
          <w:sz w:val="24"/>
          <w:szCs w:val="24"/>
        </w:rPr>
      </w:pPr>
    </w:p>
    <w:p w:rsidR="00A8318D" w:rsidRPr="00F02611" w:rsidRDefault="00F02611" w:rsidP="00F02611">
      <w:pPr>
        <w:tabs>
          <w:tab w:val="left" w:pos="-1276"/>
        </w:tabs>
        <w:autoSpaceDN w:val="0"/>
        <w:ind w:right="17"/>
        <w:jc w:val="both"/>
        <w:rPr>
          <w:rFonts w:ascii="PT Astra Serif" w:eastAsia="Times New Roman" w:hAnsi="PT Astra Serif" w:cs="Times New Roman"/>
          <w:color w:val="auto"/>
          <w:lang w:bidi="ar-SA"/>
        </w:rPr>
      </w:pPr>
      <w:r>
        <w:rPr>
          <w:rFonts w:ascii="PT Astra Serif" w:eastAsia="Times New Roman" w:hAnsi="PT Astra Serif" w:cs="Times New Roman"/>
          <w:color w:val="auto"/>
          <w:lang w:bidi="ar-SA"/>
        </w:rPr>
        <w:t xml:space="preserve">       </w:t>
      </w:r>
      <w:r w:rsidR="00A8318D" w:rsidRPr="00F02611">
        <w:rPr>
          <w:rFonts w:ascii="PT Astra Serif" w:eastAsia="Times New Roman" w:hAnsi="PT Astra Serif" w:cs="Times New Roman"/>
          <w:color w:val="auto"/>
          <w:lang w:bidi="ar-SA"/>
        </w:rPr>
        <w:t xml:space="preserve">В  соответствии с ч. 3 ст. 10  Федерального закона от 26.12.2008 N 294-ФЗ, "О защите прав юридических лиц и индивидуальных предпринимателей при осуществлении государственного контроля (надзора) и муниципального контроля"  сп.п. 11 и 12 Постановления Правительства РФ от 28.04.2015 № 415 "О Правилах формирования и ведения единого реестра проверок", Постановлением Правительства РФ от 09.09.2016 N 892 "О внесении изменений в Правила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предпринимателей",    Федерального закона от 06.10.2003 г. № 131 – ФЗ «Об общих принципах организации местного самоуправления в Российской Федерации», частью 5 ст. 11 Федерального закона от 02.05.2006 № 59-ФЗ ( ред. от 27.12.2018), администрация сельского поселения Новомихайловского сельсовета Татарского муниципального района Новосибирской области </w:t>
      </w:r>
    </w:p>
    <w:p w:rsidR="00A8318D" w:rsidRPr="00F02611" w:rsidRDefault="00A8318D" w:rsidP="00F02611">
      <w:pPr>
        <w:tabs>
          <w:tab w:val="left" w:pos="-1276"/>
        </w:tabs>
        <w:autoSpaceDN w:val="0"/>
        <w:ind w:left="510" w:right="17" w:firstLine="341"/>
        <w:jc w:val="center"/>
        <w:rPr>
          <w:rFonts w:ascii="PT Astra Serif" w:eastAsia="Times New Roman" w:hAnsi="PT Astra Serif" w:cs="Times New Roman"/>
          <w:color w:val="auto"/>
          <w:lang w:bidi="ar-SA"/>
        </w:rPr>
      </w:pPr>
    </w:p>
    <w:p w:rsidR="007E76A1" w:rsidRPr="00F02611" w:rsidRDefault="007E76A1" w:rsidP="00F02611">
      <w:pPr>
        <w:tabs>
          <w:tab w:val="left" w:pos="-1276"/>
        </w:tabs>
        <w:autoSpaceDN w:val="0"/>
        <w:ind w:left="510" w:right="17" w:firstLine="341"/>
        <w:jc w:val="center"/>
        <w:rPr>
          <w:rFonts w:ascii="PT Astra Serif" w:eastAsia="Calibri" w:hAnsi="PT Astra Serif" w:cs="Times New Roman"/>
          <w:b/>
          <w:color w:val="auto"/>
          <w:lang w:eastAsia="en-US" w:bidi="ar-SA"/>
        </w:rPr>
      </w:pPr>
      <w:r w:rsidRPr="00F02611">
        <w:rPr>
          <w:rFonts w:ascii="PT Astra Serif" w:eastAsia="Calibri" w:hAnsi="PT Astra Serif" w:cs="Times New Roman"/>
          <w:b/>
          <w:color w:val="auto"/>
          <w:lang w:eastAsia="en-US" w:bidi="ar-SA"/>
        </w:rPr>
        <w:t>ПОСТАНОВЛЯЕТ:</w:t>
      </w:r>
    </w:p>
    <w:p w:rsidR="00100090" w:rsidRPr="00F02611" w:rsidRDefault="00100090" w:rsidP="00F02611">
      <w:pPr>
        <w:pStyle w:val="20"/>
        <w:shd w:val="clear" w:color="auto" w:fill="auto"/>
        <w:spacing w:before="0"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026F77" w:rsidRPr="00F02611" w:rsidRDefault="00100090" w:rsidP="00F02611">
      <w:pPr>
        <w:pStyle w:val="20"/>
        <w:shd w:val="clear" w:color="auto" w:fill="auto"/>
        <w:spacing w:before="0" w:after="0" w:line="240" w:lineRule="auto"/>
        <w:jc w:val="both"/>
        <w:rPr>
          <w:rFonts w:ascii="PT Astra Serif" w:hAnsi="PT Astra Serif"/>
          <w:sz w:val="24"/>
          <w:szCs w:val="24"/>
        </w:rPr>
      </w:pPr>
      <w:r w:rsidRPr="00F02611">
        <w:rPr>
          <w:rFonts w:ascii="PT Astra Serif" w:hAnsi="PT Astra Serif"/>
          <w:sz w:val="24"/>
          <w:szCs w:val="24"/>
        </w:rPr>
        <w:t>1.</w:t>
      </w:r>
      <w:r w:rsidR="00A8318D" w:rsidRPr="00F02611">
        <w:rPr>
          <w:rFonts w:ascii="PT Astra Serif" w:hAnsi="PT Astra Serif"/>
          <w:sz w:val="24"/>
          <w:szCs w:val="24"/>
        </w:rPr>
        <w:t>В Административный регламент осуществления муниципального контроля за обеспечением сохранности автомобильных дорог местного значения, утвержденный постановлением администрации Новомихайловского сельсовета Татарского района Новосибирской области №28 от 13.06.2013г. внести изменения:</w:t>
      </w:r>
    </w:p>
    <w:p w:rsidR="00A8318D" w:rsidRPr="00F02611" w:rsidRDefault="00A8318D" w:rsidP="00F02611">
      <w:pPr>
        <w:pStyle w:val="20"/>
        <w:shd w:val="clear" w:color="auto" w:fill="auto"/>
        <w:spacing w:before="0" w:after="0" w:line="240" w:lineRule="auto"/>
        <w:jc w:val="both"/>
        <w:rPr>
          <w:rFonts w:ascii="PT Astra Serif" w:hAnsi="PT Astra Serif"/>
          <w:sz w:val="24"/>
          <w:szCs w:val="24"/>
        </w:rPr>
      </w:pPr>
      <w:r w:rsidRPr="00F02611">
        <w:rPr>
          <w:rFonts w:ascii="PT Astra Serif" w:hAnsi="PT Astra Serif"/>
          <w:sz w:val="24"/>
          <w:szCs w:val="24"/>
        </w:rPr>
        <w:t xml:space="preserve">  1.1. пункт 5.9 изложить в новой редакции</w:t>
      </w:r>
      <w:r w:rsidR="0081700A" w:rsidRPr="00F02611">
        <w:rPr>
          <w:rFonts w:ascii="PT Astra Serif" w:hAnsi="PT Astra Serif"/>
          <w:sz w:val="24"/>
          <w:szCs w:val="24"/>
        </w:rPr>
        <w:t>:</w:t>
      </w:r>
    </w:p>
    <w:p w:rsidR="0081700A" w:rsidRPr="00F02611" w:rsidRDefault="00F02611" w:rsidP="00F02611">
      <w:pPr>
        <w:widowControl/>
        <w:ind w:firstLine="540"/>
        <w:jc w:val="both"/>
        <w:rPr>
          <w:rFonts w:ascii="PT Astra Serif" w:eastAsia="Times New Roman" w:hAnsi="PT Astra Serif" w:cs="Times New Roman"/>
          <w:b/>
          <w:color w:val="auto"/>
          <w:sz w:val="21"/>
          <w:szCs w:val="21"/>
          <w:lang w:bidi="ar-SA"/>
        </w:rPr>
      </w:pPr>
      <w:r w:rsidRPr="00F02611">
        <w:rPr>
          <w:rFonts w:ascii="PT Astra Serif" w:eastAsia="Times New Roman" w:hAnsi="PT Astra Serif" w:cs="Times New Roman"/>
          <w:b/>
          <w:color w:val="auto"/>
          <w:lang w:bidi="ar-SA"/>
        </w:rPr>
        <w:t>«</w:t>
      </w:r>
      <w:r w:rsidR="0081700A" w:rsidRPr="00F02611">
        <w:rPr>
          <w:rFonts w:ascii="PT Astra Serif" w:eastAsia="Times New Roman" w:hAnsi="PT Astra Serif" w:cs="Times New Roman"/>
          <w:b/>
          <w:color w:val="auto"/>
          <w:lang w:bidi="ar-SA"/>
        </w:rPr>
        <w:t>В случае,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81700A" w:rsidRPr="00F02611" w:rsidRDefault="0081700A" w:rsidP="00F02611">
      <w:pPr>
        <w:widowControl/>
        <w:autoSpaceDE w:val="0"/>
        <w:autoSpaceDN w:val="0"/>
        <w:adjustRightInd w:val="0"/>
        <w:ind w:firstLine="540"/>
        <w:jc w:val="both"/>
        <w:rPr>
          <w:rFonts w:ascii="PT Astra Serif" w:eastAsia="Times New Roman" w:hAnsi="PT Astra Serif" w:cs="Times New Roman"/>
          <w:b/>
          <w:color w:val="auto"/>
          <w:lang w:bidi="ar-SA"/>
        </w:rPr>
      </w:pPr>
      <w:r w:rsidRPr="00F02611">
        <w:rPr>
          <w:rFonts w:ascii="PT Astra Serif" w:eastAsia="Times New Roman" w:hAnsi="PT Astra Serif" w:cs="Times New Roman"/>
          <w:b/>
          <w:color w:val="auto"/>
          <w:lang w:bidi="ar-SA"/>
        </w:rPr>
        <w:t xml:space="preserve">Если в тексте жалобы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администрации </w:t>
      </w:r>
      <w:r w:rsidR="00DB2857" w:rsidRPr="00F02611">
        <w:rPr>
          <w:rFonts w:ascii="PT Astra Serif" w:eastAsia="Times New Roman" w:hAnsi="PT Astra Serif" w:cs="Times New Roman"/>
          <w:b/>
          <w:color w:val="auto"/>
          <w:lang w:bidi="ar-SA"/>
        </w:rPr>
        <w:t>сельского поселе</w:t>
      </w:r>
      <w:bookmarkStart w:id="0" w:name="_GoBack"/>
      <w:bookmarkEnd w:id="0"/>
      <w:r w:rsidR="00DB2857" w:rsidRPr="00F02611">
        <w:rPr>
          <w:rFonts w:ascii="PT Astra Serif" w:eastAsia="Times New Roman" w:hAnsi="PT Astra Serif" w:cs="Times New Roman"/>
          <w:b/>
          <w:color w:val="auto"/>
          <w:lang w:bidi="ar-SA"/>
        </w:rPr>
        <w:t>ния Новомихайловского</w:t>
      </w:r>
      <w:r w:rsidRPr="00F02611">
        <w:rPr>
          <w:rFonts w:ascii="PT Astra Serif" w:eastAsia="Times New Roman" w:hAnsi="PT Astra Serif" w:cs="Times New Roman"/>
          <w:b/>
          <w:color w:val="auto"/>
          <w:lang w:bidi="ar-SA"/>
        </w:rPr>
        <w:t xml:space="preserve"> сельсовета вправе оставить жалобу без ответа по существу поставленных в ней вопросов и сообщить заявителю, направившему жалобу, о недопустимости злоупотребления правом.</w:t>
      </w:r>
    </w:p>
    <w:p w:rsidR="0081700A" w:rsidRPr="00F02611" w:rsidRDefault="0081700A" w:rsidP="00F02611">
      <w:pPr>
        <w:widowControl/>
        <w:ind w:firstLine="540"/>
        <w:jc w:val="both"/>
        <w:rPr>
          <w:rFonts w:ascii="PT Astra Serif" w:eastAsia="Times New Roman" w:hAnsi="PT Astra Serif" w:cs="Times New Roman"/>
          <w:b/>
          <w:color w:val="auto"/>
          <w:sz w:val="21"/>
          <w:szCs w:val="21"/>
          <w:lang w:bidi="ar-SA"/>
        </w:rPr>
      </w:pPr>
      <w:r w:rsidRPr="00F02611">
        <w:rPr>
          <w:rFonts w:ascii="PT Astra Serif" w:eastAsia="Times New Roman" w:hAnsi="PT Astra Serif" w:cs="Times New Roman"/>
          <w:b/>
          <w:color w:val="auto"/>
          <w:lang w:bidi="ar-SA"/>
        </w:rPr>
        <w:t>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81700A" w:rsidRPr="00F02611" w:rsidRDefault="0081700A" w:rsidP="00F02611">
      <w:pPr>
        <w:widowControl/>
        <w:ind w:firstLine="540"/>
        <w:jc w:val="both"/>
        <w:rPr>
          <w:rFonts w:ascii="PT Astra Serif" w:eastAsia="Times New Roman" w:hAnsi="PT Astra Serif" w:cs="Times New Roman"/>
          <w:b/>
          <w:color w:val="auto"/>
          <w:lang w:bidi="ar-SA"/>
        </w:rPr>
      </w:pPr>
      <w:r w:rsidRPr="00F02611">
        <w:rPr>
          <w:rFonts w:ascii="PT Astra Serif" w:eastAsia="Times New Roman" w:hAnsi="PT Astra Serif" w:cs="Times New Roman"/>
          <w:b/>
          <w:color w:val="auto"/>
          <w:lang w:bidi="ar-SA"/>
        </w:rPr>
        <w:t xml:space="preserve">В случае, если в письменном обращении гражданина содержится вопрос, на который ему неоднократно давались письменные ответы по существу в связи с ранее </w:t>
      </w:r>
      <w:r w:rsidRPr="00F02611">
        <w:rPr>
          <w:rFonts w:ascii="PT Astra Serif" w:eastAsia="Times New Roman" w:hAnsi="PT Astra Serif" w:cs="Times New Roman"/>
          <w:b/>
          <w:color w:val="auto"/>
          <w:lang w:bidi="ar-SA"/>
        </w:rPr>
        <w:lastRenderedPageBreak/>
        <w:t>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81700A" w:rsidRPr="00F02611" w:rsidRDefault="0081700A" w:rsidP="00F02611">
      <w:pPr>
        <w:widowControl/>
        <w:ind w:firstLine="540"/>
        <w:jc w:val="both"/>
        <w:rPr>
          <w:rFonts w:ascii="PT Astra Serif" w:eastAsia="Times New Roman" w:hAnsi="PT Astra Serif" w:cs="Times New Roman"/>
          <w:b/>
          <w:color w:val="auto"/>
          <w:lang w:bidi="ar-SA"/>
        </w:rPr>
      </w:pPr>
      <w:r w:rsidRPr="00F02611">
        <w:rPr>
          <w:rFonts w:ascii="PT Astra Serif" w:eastAsia="Times New Roman" w:hAnsi="PT Astra Serif" w:cs="Times New Roman"/>
          <w:b/>
          <w:color w:val="auto"/>
          <w:lang w:bidi="ar-SA"/>
        </w:rPr>
        <w:t>В случае,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  <w:r w:rsidR="00F02611">
        <w:rPr>
          <w:rFonts w:ascii="PT Astra Serif" w:eastAsia="Times New Roman" w:hAnsi="PT Astra Serif" w:cs="Times New Roman"/>
          <w:b/>
          <w:color w:val="auto"/>
          <w:lang w:bidi="ar-SA"/>
        </w:rPr>
        <w:t>»</w:t>
      </w:r>
    </w:p>
    <w:p w:rsidR="00F02611" w:rsidRDefault="00F02611" w:rsidP="00F02611">
      <w:pPr>
        <w:autoSpaceDE w:val="0"/>
        <w:autoSpaceDN w:val="0"/>
        <w:adjustRightInd w:val="0"/>
        <w:ind w:right="17"/>
        <w:jc w:val="both"/>
        <w:rPr>
          <w:rFonts w:ascii="PT Astra Serif" w:eastAsia="Calibri" w:hAnsi="PT Astra Serif" w:cs="Times New Roman"/>
        </w:rPr>
      </w:pPr>
    </w:p>
    <w:p w:rsidR="00F02611" w:rsidRDefault="00D64162" w:rsidP="00F02611">
      <w:pPr>
        <w:autoSpaceDE w:val="0"/>
        <w:autoSpaceDN w:val="0"/>
        <w:adjustRightInd w:val="0"/>
        <w:ind w:right="17"/>
        <w:jc w:val="both"/>
        <w:rPr>
          <w:rFonts w:ascii="PT Astra Serif" w:eastAsia="Calibri" w:hAnsi="PT Astra Serif" w:cs="Times New Roman"/>
          <w:bCs/>
        </w:rPr>
      </w:pPr>
      <w:r w:rsidRPr="00F02611">
        <w:rPr>
          <w:rFonts w:ascii="PT Astra Serif" w:eastAsia="Calibri" w:hAnsi="PT Astra Serif" w:cs="Times New Roman"/>
        </w:rPr>
        <w:t>2. Настоящее решение вступает в силу со дня его официального опубликования.</w:t>
      </w:r>
    </w:p>
    <w:p w:rsidR="00F02611" w:rsidRDefault="00F02611" w:rsidP="00F02611">
      <w:pPr>
        <w:autoSpaceDE w:val="0"/>
        <w:autoSpaceDN w:val="0"/>
        <w:adjustRightInd w:val="0"/>
        <w:ind w:right="17"/>
        <w:jc w:val="both"/>
        <w:rPr>
          <w:rFonts w:ascii="PT Astra Serif" w:eastAsia="Calibri" w:hAnsi="PT Astra Serif" w:cs="Times New Roman"/>
          <w:bCs/>
        </w:rPr>
      </w:pPr>
    </w:p>
    <w:p w:rsidR="00F02611" w:rsidRDefault="00D64162" w:rsidP="00F02611">
      <w:pPr>
        <w:autoSpaceDE w:val="0"/>
        <w:autoSpaceDN w:val="0"/>
        <w:adjustRightInd w:val="0"/>
        <w:ind w:right="17"/>
        <w:jc w:val="both"/>
        <w:rPr>
          <w:rFonts w:ascii="PT Astra Serif" w:eastAsia="Calibri" w:hAnsi="PT Astra Serif" w:cs="Times New Roman"/>
          <w:bCs/>
        </w:rPr>
      </w:pPr>
      <w:r w:rsidRPr="00F02611">
        <w:rPr>
          <w:rFonts w:ascii="PT Astra Serif" w:eastAsia="Calibri" w:hAnsi="PT Astra Serif" w:cs="Times New Roman"/>
        </w:rPr>
        <w:t>3. Опубликовать  Постановление в газете «Новомихайловский Вестник» и разместить на официальном сайте администрации сельского поселения Новомихайловского сельсовета Татарского муниципального района Новосибирской области в сети Интернет.</w:t>
      </w:r>
    </w:p>
    <w:p w:rsidR="00F02611" w:rsidRDefault="00F02611" w:rsidP="00F02611">
      <w:pPr>
        <w:autoSpaceDE w:val="0"/>
        <w:autoSpaceDN w:val="0"/>
        <w:adjustRightInd w:val="0"/>
        <w:ind w:right="17"/>
        <w:jc w:val="both"/>
        <w:rPr>
          <w:rFonts w:ascii="PT Astra Serif" w:eastAsia="Calibri" w:hAnsi="PT Astra Serif" w:cs="Times New Roman"/>
          <w:bCs/>
        </w:rPr>
      </w:pPr>
    </w:p>
    <w:p w:rsidR="00D64162" w:rsidRPr="00F02611" w:rsidRDefault="00D64162" w:rsidP="00F02611">
      <w:pPr>
        <w:autoSpaceDE w:val="0"/>
        <w:autoSpaceDN w:val="0"/>
        <w:adjustRightInd w:val="0"/>
        <w:ind w:right="17"/>
        <w:jc w:val="both"/>
        <w:rPr>
          <w:rFonts w:ascii="PT Astra Serif" w:eastAsia="Calibri" w:hAnsi="PT Astra Serif" w:cs="Times New Roman"/>
          <w:bCs/>
        </w:rPr>
      </w:pPr>
      <w:r w:rsidRPr="00F02611">
        <w:rPr>
          <w:rFonts w:ascii="PT Astra Serif" w:eastAsia="Calibri" w:hAnsi="PT Astra Serif" w:cs="Times New Roman"/>
        </w:rPr>
        <w:t>4. Контроль исполнения настоящего постановления  оставляю за собой.</w:t>
      </w:r>
    </w:p>
    <w:p w:rsidR="0081700A" w:rsidRPr="00F02611" w:rsidRDefault="0081700A" w:rsidP="00F02611">
      <w:pPr>
        <w:pStyle w:val="20"/>
        <w:shd w:val="clear" w:color="auto" w:fill="auto"/>
        <w:spacing w:before="0"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100090" w:rsidRPr="00F02611" w:rsidRDefault="00100090" w:rsidP="00F02611">
      <w:pPr>
        <w:widowControl/>
        <w:spacing w:before="100" w:beforeAutospacing="1" w:after="100" w:afterAutospacing="1"/>
        <w:rPr>
          <w:rFonts w:ascii="PT Astra Serif" w:eastAsia="Times New Roman" w:hAnsi="PT Astra Serif" w:cs="Times New Roman"/>
          <w:color w:val="auto"/>
          <w:lang w:bidi="ar-SA"/>
        </w:rPr>
      </w:pPr>
    </w:p>
    <w:p w:rsidR="00100090" w:rsidRPr="00F02611" w:rsidRDefault="00100090" w:rsidP="00F02611">
      <w:pPr>
        <w:widowControl/>
        <w:spacing w:before="100" w:beforeAutospacing="1" w:after="100" w:afterAutospacing="1"/>
        <w:rPr>
          <w:rFonts w:ascii="PT Astra Serif" w:eastAsia="Times New Roman" w:hAnsi="PT Astra Serif" w:cs="Times New Roman"/>
          <w:color w:val="auto"/>
          <w:lang w:bidi="ar-SA"/>
        </w:rPr>
      </w:pPr>
    </w:p>
    <w:p w:rsidR="00100090" w:rsidRPr="00F02611" w:rsidRDefault="00100090" w:rsidP="00F02611">
      <w:pPr>
        <w:rPr>
          <w:rFonts w:ascii="PT Astra Serif" w:eastAsia="Calibri" w:hAnsi="PT Astra Serif" w:cs="Times New Roman"/>
          <w:color w:val="auto"/>
          <w:lang w:eastAsia="en-US" w:bidi="ar-SA"/>
        </w:rPr>
      </w:pPr>
    </w:p>
    <w:p w:rsidR="00100090" w:rsidRPr="00F02611" w:rsidRDefault="00100090" w:rsidP="00F02611">
      <w:pPr>
        <w:widowControl/>
        <w:autoSpaceDE w:val="0"/>
        <w:autoSpaceDN w:val="0"/>
        <w:rPr>
          <w:rFonts w:ascii="PT Astra Serif" w:eastAsia="Calibri" w:hAnsi="PT Astra Serif" w:cs="Times New Roman"/>
          <w:color w:val="auto"/>
          <w:lang w:eastAsia="en-US" w:bidi="ar-SA"/>
        </w:rPr>
      </w:pPr>
      <w:r w:rsidRPr="00F02611">
        <w:rPr>
          <w:rFonts w:ascii="PT Astra Serif" w:eastAsia="Calibri" w:hAnsi="PT Astra Serif" w:cs="Times New Roman"/>
          <w:color w:val="auto"/>
          <w:lang w:eastAsia="en-US" w:bidi="ar-SA"/>
        </w:rPr>
        <w:t>Глава  сельского поселения Новомихайловского  сельсовета                                                                                         Татарского муниципального района  Новосибирской области                                С.Н.Миклуха</w:t>
      </w:r>
    </w:p>
    <w:sectPr w:rsidR="00100090" w:rsidRPr="00F02611" w:rsidSect="00F02611">
      <w:footerReference w:type="default" r:id="rId7"/>
      <w:pgSz w:w="11900" w:h="16840"/>
      <w:pgMar w:top="987" w:right="560" w:bottom="493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D3F" w:rsidRDefault="00DE0D3F">
      <w:r>
        <w:separator/>
      </w:r>
    </w:p>
  </w:endnote>
  <w:endnote w:type="continuationSeparator" w:id="1">
    <w:p w:rsidR="00DE0D3F" w:rsidRDefault="00DE0D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8386"/>
      <w:docPartObj>
        <w:docPartGallery w:val="Page Numbers (Bottom of Page)"/>
        <w:docPartUnique/>
      </w:docPartObj>
    </w:sdtPr>
    <w:sdtContent>
      <w:p w:rsidR="00F02611" w:rsidRDefault="00F02611">
        <w:pPr>
          <w:pStyle w:val="a7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F02611" w:rsidRDefault="00F0261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D3F" w:rsidRDefault="00DE0D3F"/>
  </w:footnote>
  <w:footnote w:type="continuationSeparator" w:id="1">
    <w:p w:rsidR="00DE0D3F" w:rsidRDefault="00DE0D3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91358"/>
    <w:multiLevelType w:val="multilevel"/>
    <w:tmpl w:val="B0CC04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0E1BC2"/>
    <w:rsid w:val="00026F77"/>
    <w:rsid w:val="000D50A4"/>
    <w:rsid w:val="000E1BC2"/>
    <w:rsid w:val="00100090"/>
    <w:rsid w:val="00137E7B"/>
    <w:rsid w:val="0025632A"/>
    <w:rsid w:val="0027599D"/>
    <w:rsid w:val="0032660A"/>
    <w:rsid w:val="003606D4"/>
    <w:rsid w:val="003F094F"/>
    <w:rsid w:val="005B5543"/>
    <w:rsid w:val="006A737F"/>
    <w:rsid w:val="00772E96"/>
    <w:rsid w:val="007E76A1"/>
    <w:rsid w:val="0081700A"/>
    <w:rsid w:val="0083016E"/>
    <w:rsid w:val="009C58D2"/>
    <w:rsid w:val="00A8318D"/>
    <w:rsid w:val="00D64162"/>
    <w:rsid w:val="00DB2857"/>
    <w:rsid w:val="00DE0D3F"/>
    <w:rsid w:val="00ED4850"/>
    <w:rsid w:val="00F02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7599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7599D"/>
    <w:rPr>
      <w:color w:val="0066CC"/>
      <w:u w:val="single"/>
    </w:rPr>
  </w:style>
  <w:style w:type="character" w:customStyle="1" w:styleId="2Exact">
    <w:name w:val="Основной текст (2) Exact"/>
    <w:basedOn w:val="a0"/>
    <w:rsid w:val="00275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2759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2759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sid w:val="002759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275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Exact">
    <w:name w:val="Заголовок №1 Exact"/>
    <w:basedOn w:val="a0"/>
    <w:rsid w:val="002759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sid w:val="00275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Основной текст (2) Exact"/>
    <w:basedOn w:val="2"/>
    <w:rsid w:val="00275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1pt">
    <w:name w:val="Основной текст (2) + 11 pt"/>
    <w:basedOn w:val="2"/>
    <w:rsid w:val="00275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sid w:val="002759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27599D"/>
    <w:pPr>
      <w:shd w:val="clear" w:color="auto" w:fill="FFFFFF"/>
      <w:spacing w:before="420" w:after="7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27599D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27599D"/>
    <w:pPr>
      <w:shd w:val="clear" w:color="auto" w:fill="FFFFFF"/>
      <w:spacing w:before="30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">
    <w:name w:val="Основной текст (4)"/>
    <w:basedOn w:val="a"/>
    <w:link w:val="4Exact"/>
    <w:rsid w:val="0027599D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styleId="a4">
    <w:name w:val="Normal (Web)"/>
    <w:basedOn w:val="a"/>
    <w:uiPriority w:val="99"/>
    <w:unhideWhenUsed/>
    <w:rsid w:val="0010009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5">
    <w:name w:val="header"/>
    <w:basedOn w:val="a"/>
    <w:link w:val="a6"/>
    <w:uiPriority w:val="99"/>
    <w:semiHidden/>
    <w:unhideWhenUsed/>
    <w:rsid w:val="00F0261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2611"/>
    <w:rPr>
      <w:color w:val="000000"/>
    </w:rPr>
  </w:style>
  <w:style w:type="paragraph" w:styleId="a7">
    <w:name w:val="footer"/>
    <w:basedOn w:val="a"/>
    <w:link w:val="a8"/>
    <w:uiPriority w:val="99"/>
    <w:unhideWhenUsed/>
    <w:rsid w:val="00F0261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2611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Exact">
    <w:name w:val="Заголовок №1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20" w:after="7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styleId="a4">
    <w:name w:val="Normal (Web)"/>
    <w:basedOn w:val="a"/>
    <w:uiPriority w:val="99"/>
    <w:unhideWhenUsed/>
    <w:rsid w:val="0010009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9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Новомихайловка</dc:creator>
  <cp:lastModifiedBy>Новомихайлока</cp:lastModifiedBy>
  <cp:revision>12</cp:revision>
  <cp:lastPrinted>2021-05-19T05:03:00Z</cp:lastPrinted>
  <dcterms:created xsi:type="dcterms:W3CDTF">2021-04-19T07:10:00Z</dcterms:created>
  <dcterms:modified xsi:type="dcterms:W3CDTF">2021-05-19T05:03:00Z</dcterms:modified>
</cp:coreProperties>
</file>