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86"/>
        <w:tblOverlap w:val="never"/>
        <w:tblW w:w="102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206"/>
      </w:tblGrid>
      <w:tr w:rsidR="0065489E" w:rsidRPr="009C3CEE" w:rsidTr="00A54188">
        <w:trPr>
          <w:cantSplit/>
          <w:trHeight w:val="664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9E" w:rsidRPr="005E789E" w:rsidRDefault="0065489E" w:rsidP="00A54188">
            <w:pPr>
              <w:jc w:val="center"/>
              <w:rPr>
                <w:rFonts w:ascii="Georgia" w:hAnsi="Georgia" w:cs="Georgia"/>
                <w:b/>
                <w:bCs/>
              </w:rPr>
            </w:pPr>
            <w:r w:rsidRPr="005E789E">
              <w:rPr>
                <w:rFonts w:ascii="Georgia" w:hAnsi="Georgia" w:cs="Georgia"/>
                <w:b/>
                <w:bCs/>
              </w:rPr>
              <w:t>администрация Новомихайловского сельсовета</w:t>
            </w:r>
          </w:p>
          <w:p w:rsidR="0065489E" w:rsidRPr="009C3CEE" w:rsidRDefault="0065489E" w:rsidP="00A54188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E789E">
              <w:rPr>
                <w:rFonts w:ascii="Georgia" w:hAnsi="Georgia" w:cs="Georgia"/>
                <w:b/>
                <w:bCs/>
              </w:rPr>
              <w:t>Татарского района</w:t>
            </w:r>
            <w:r>
              <w:rPr>
                <w:rFonts w:ascii="Georgia" w:hAnsi="Georgia" w:cs="Georgia"/>
                <w:b/>
                <w:bCs/>
              </w:rPr>
              <w:t xml:space="preserve"> </w:t>
            </w:r>
            <w:r w:rsidRPr="005E789E">
              <w:rPr>
                <w:rFonts w:ascii="Georgia" w:hAnsi="Georgia" w:cs="Georgia"/>
                <w:b/>
                <w:bCs/>
              </w:rPr>
              <w:t>Новосибирской области</w:t>
            </w:r>
          </w:p>
        </w:tc>
      </w:tr>
    </w:tbl>
    <w:p w:rsidR="0065489E" w:rsidRDefault="0065489E" w:rsidP="0065489E">
      <w:pPr>
        <w:tabs>
          <w:tab w:val="left" w:pos="7460"/>
        </w:tabs>
      </w:pPr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98"/>
        <w:gridCol w:w="1687"/>
        <w:gridCol w:w="1687"/>
      </w:tblGrid>
      <w:tr w:rsidR="0065489E" w:rsidRPr="009C3CEE" w:rsidTr="00A54188">
        <w:trPr>
          <w:jc w:val="center"/>
        </w:trPr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</w:tcPr>
          <w:p w:rsidR="0065489E" w:rsidRPr="009C3CEE" w:rsidRDefault="0065489E" w:rsidP="00A54188">
            <w:pPr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9E" w:rsidRPr="009C3CEE" w:rsidRDefault="0065489E" w:rsidP="00A54188">
            <w:pPr>
              <w:jc w:val="center"/>
            </w:pPr>
            <w:r w:rsidRPr="009C3CEE">
              <w:t>Номер документа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9E" w:rsidRPr="009C3CEE" w:rsidRDefault="0065489E" w:rsidP="00A54188">
            <w:pPr>
              <w:jc w:val="center"/>
            </w:pPr>
            <w:r w:rsidRPr="009C3CEE">
              <w:t>Дата составления</w:t>
            </w:r>
          </w:p>
        </w:tc>
      </w:tr>
      <w:tr w:rsidR="0065489E" w:rsidRPr="005E789E" w:rsidTr="00A54188">
        <w:trPr>
          <w:jc w:val="center"/>
        </w:trPr>
        <w:tc>
          <w:tcPr>
            <w:tcW w:w="5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89E" w:rsidRPr="005E789E" w:rsidRDefault="0065489E" w:rsidP="00A54188">
            <w:pPr>
              <w:ind w:right="113"/>
              <w:jc w:val="right"/>
              <w:rPr>
                <w:rFonts w:ascii="Georgia" w:hAnsi="Georgia" w:cs="Georgia"/>
                <w:b/>
                <w:bCs/>
              </w:rPr>
            </w:pPr>
            <w:r w:rsidRPr="005E789E">
              <w:rPr>
                <w:rFonts w:ascii="Georgia" w:hAnsi="Georgia" w:cs="Georgia"/>
                <w:b/>
                <w:bCs/>
              </w:rPr>
              <w:t>РАСПОРЯЖЕНИЕ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89E" w:rsidRPr="005E789E" w:rsidRDefault="00A626F9" w:rsidP="00A54188">
            <w:pPr>
              <w:jc w:val="center"/>
              <w:rPr>
                <w:rFonts w:ascii="Georgia" w:hAnsi="Georgia" w:cs="Georgia"/>
                <w:b/>
                <w:bCs/>
              </w:rPr>
            </w:pPr>
            <w:r>
              <w:rPr>
                <w:rFonts w:ascii="Georgia" w:hAnsi="Georgia" w:cs="Georgia"/>
                <w:b/>
                <w:bCs/>
              </w:rPr>
              <w:t>2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489E" w:rsidRPr="005E789E" w:rsidRDefault="00A626F9" w:rsidP="00A54188">
            <w:pPr>
              <w:jc w:val="center"/>
              <w:rPr>
                <w:rFonts w:ascii="Georgia" w:hAnsi="Georgia" w:cs="Georgia"/>
                <w:b/>
                <w:bCs/>
              </w:rPr>
            </w:pPr>
            <w:r>
              <w:rPr>
                <w:rFonts w:ascii="Georgia" w:hAnsi="Georgia" w:cs="Georgia"/>
                <w:b/>
                <w:bCs/>
              </w:rPr>
              <w:t>17.01.2019</w:t>
            </w:r>
          </w:p>
        </w:tc>
      </w:tr>
    </w:tbl>
    <w:p w:rsidR="0065489E" w:rsidRDefault="0065489E" w:rsidP="0065489E">
      <w:pPr>
        <w:tabs>
          <w:tab w:val="left" w:pos="7460"/>
        </w:tabs>
        <w:jc w:val="center"/>
        <w:rPr>
          <w:rFonts w:ascii="Georgia" w:hAnsi="Georgia" w:cs="Tahoma"/>
          <w:b/>
        </w:rPr>
      </w:pPr>
    </w:p>
    <w:p w:rsidR="0065489E" w:rsidRPr="004A7B7F" w:rsidRDefault="0065489E" w:rsidP="0065489E">
      <w:pPr>
        <w:tabs>
          <w:tab w:val="left" w:pos="7460"/>
        </w:tabs>
        <w:jc w:val="center"/>
        <w:rPr>
          <w:b/>
        </w:rPr>
      </w:pPr>
      <w:r>
        <w:rPr>
          <w:rFonts w:ascii="Georgia" w:hAnsi="Georgia" w:cs="Tahoma"/>
          <w:b/>
        </w:rPr>
        <w:t>О внесении изменений в распоряжение</w:t>
      </w:r>
      <w:r w:rsidRPr="004A7B7F">
        <w:rPr>
          <w:rFonts w:ascii="Georgia" w:hAnsi="Georgia" w:cs="Tahoma"/>
          <w:b/>
        </w:rPr>
        <w:t xml:space="preserve"> администрации  Новомихайловского сельсовета</w:t>
      </w:r>
      <w:r>
        <w:rPr>
          <w:rFonts w:ascii="Georgia" w:hAnsi="Georgia" w:cs="Tahoma"/>
          <w:b/>
        </w:rPr>
        <w:t xml:space="preserve"> Татарского района Новосибирской области</w:t>
      </w:r>
      <w:r w:rsidR="00A626F9">
        <w:rPr>
          <w:rFonts w:ascii="Georgia" w:hAnsi="Georgia" w:cs="Tahoma"/>
          <w:b/>
        </w:rPr>
        <w:t xml:space="preserve"> </w:t>
      </w:r>
      <w:r>
        <w:rPr>
          <w:rFonts w:ascii="Georgia" w:hAnsi="Georgia" w:cs="Tahoma"/>
          <w:b/>
        </w:rPr>
        <w:t>№26 от 10.05.2018г. « Об утверждении Положения об оплате труда работников администрации Новомихайловского сельсовета Татарского района Новосибирской области»</w:t>
      </w:r>
    </w:p>
    <w:p w:rsidR="0065489E" w:rsidRPr="004A7B7F" w:rsidRDefault="0065489E" w:rsidP="0065489E">
      <w:pPr>
        <w:tabs>
          <w:tab w:val="left" w:pos="3180"/>
          <w:tab w:val="left" w:pos="3360"/>
          <w:tab w:val="center" w:pos="3420"/>
          <w:tab w:val="right" w:pos="9637"/>
        </w:tabs>
        <w:ind w:left="-540"/>
        <w:jc w:val="center"/>
        <w:rPr>
          <w:rFonts w:ascii="Georgia" w:hAnsi="Georgia"/>
          <w:b/>
        </w:rPr>
      </w:pPr>
    </w:p>
    <w:p w:rsidR="0065489E" w:rsidRPr="00653E9D" w:rsidRDefault="0065489E" w:rsidP="0065489E">
      <w:pPr>
        <w:pStyle w:val="ConsPlusTitle"/>
        <w:tabs>
          <w:tab w:val="left" w:pos="2436"/>
        </w:tabs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65489E" w:rsidRDefault="0065489E" w:rsidP="0065489E">
      <w:pPr>
        <w:pStyle w:val="tekstob"/>
        <w:tabs>
          <w:tab w:val="left" w:pos="2436"/>
        </w:tabs>
        <w:spacing w:before="0" w:beforeAutospacing="0" w:after="96" w:afterAutospacing="0" w:line="240" w:lineRule="atLeast"/>
        <w:jc w:val="both"/>
        <w:rPr>
          <w:color w:val="000000"/>
        </w:rPr>
      </w:pPr>
      <w:r>
        <w:rPr>
          <w:color w:val="000000"/>
        </w:rPr>
        <w:t>1.Внести изменения в распоряжение Главы администрации Новомихайловского сельсовета Татарского района Новосибирской области №26 от 10.05.2018г.</w:t>
      </w:r>
      <w:r w:rsidRPr="00653E9D">
        <w:rPr>
          <w:color w:val="000000"/>
        </w:rPr>
        <w:t xml:space="preserve"> </w:t>
      </w:r>
      <w:r>
        <w:rPr>
          <w:color w:val="000000"/>
        </w:rPr>
        <w:t xml:space="preserve">«Об утверждении </w:t>
      </w:r>
      <w:r w:rsidRPr="00653E9D">
        <w:rPr>
          <w:color w:val="000000"/>
        </w:rPr>
        <w:t>Положени</w:t>
      </w:r>
      <w:r>
        <w:rPr>
          <w:color w:val="000000"/>
        </w:rPr>
        <w:t>я</w:t>
      </w:r>
      <w:r w:rsidRPr="00653E9D">
        <w:rPr>
          <w:color w:val="000000"/>
        </w:rPr>
        <w:t xml:space="preserve"> о порядке оплаты труда</w:t>
      </w:r>
      <w:r>
        <w:rPr>
          <w:color w:val="000000"/>
        </w:rPr>
        <w:t xml:space="preserve"> </w:t>
      </w:r>
      <w:r w:rsidRPr="00653E9D">
        <w:rPr>
          <w:color w:val="000000"/>
        </w:rPr>
        <w:t>работников, за</w:t>
      </w:r>
      <w:r>
        <w:rPr>
          <w:color w:val="000000"/>
        </w:rPr>
        <w:t>ним</w:t>
      </w:r>
      <w:r w:rsidRPr="00653E9D">
        <w:rPr>
          <w:color w:val="000000"/>
        </w:rPr>
        <w:t xml:space="preserve">ающих должности, не отнесенные к должностям муниципальной службы в </w:t>
      </w:r>
      <w:r>
        <w:rPr>
          <w:color w:val="000000"/>
        </w:rPr>
        <w:t>администрации Новомихайловского сельсовета Татарского района Новосибирской области:</w:t>
      </w:r>
    </w:p>
    <w:p w:rsidR="0065489E" w:rsidRDefault="0065489E" w:rsidP="0065489E">
      <w:pPr>
        <w:pStyle w:val="tekstob"/>
        <w:numPr>
          <w:ilvl w:val="0"/>
          <w:numId w:val="1"/>
        </w:numPr>
        <w:tabs>
          <w:tab w:val="left" w:pos="993"/>
        </w:tabs>
        <w:spacing w:before="0" w:beforeAutospacing="0" w:after="96" w:afterAutospacing="0" w:line="240" w:lineRule="atLeast"/>
        <w:jc w:val="both"/>
        <w:rPr>
          <w:color w:val="000000"/>
        </w:rPr>
      </w:pPr>
      <w:r>
        <w:rPr>
          <w:color w:val="000000"/>
        </w:rPr>
        <w:t>Изменить раздел 3 «</w:t>
      </w:r>
      <w:r w:rsidRPr="00DF0661">
        <w:rPr>
          <w:color w:val="000000"/>
        </w:rPr>
        <w:t>Порядок и условия оплаты труда работников</w:t>
      </w:r>
      <w:r>
        <w:rPr>
          <w:color w:val="000000"/>
        </w:rPr>
        <w:t xml:space="preserve">» пункт 3.1.2; </w:t>
      </w:r>
    </w:p>
    <w:p w:rsidR="0065489E" w:rsidRDefault="0065489E" w:rsidP="0065489E">
      <w:pPr>
        <w:pStyle w:val="tekstob"/>
        <w:numPr>
          <w:ilvl w:val="0"/>
          <w:numId w:val="1"/>
        </w:numPr>
        <w:tabs>
          <w:tab w:val="left" w:pos="993"/>
        </w:tabs>
        <w:spacing w:before="0" w:beforeAutospacing="0" w:after="96" w:afterAutospacing="0" w:line="240" w:lineRule="atLeast"/>
        <w:jc w:val="both"/>
        <w:rPr>
          <w:color w:val="000000"/>
        </w:rPr>
      </w:pPr>
      <w:r>
        <w:rPr>
          <w:color w:val="000000"/>
        </w:rPr>
        <w:t>Добавить подпункт 3.2.5 в пункт  3.2. «Стимулирующие выплаты».</w:t>
      </w:r>
    </w:p>
    <w:p w:rsidR="0065489E" w:rsidRDefault="0065489E" w:rsidP="0065489E">
      <w:pPr>
        <w:pStyle w:val="tekstob"/>
        <w:tabs>
          <w:tab w:val="left" w:pos="2436"/>
        </w:tabs>
        <w:spacing w:before="0" w:beforeAutospacing="0" w:after="96" w:afterAutospacing="0" w:line="240" w:lineRule="atLeast"/>
        <w:jc w:val="both"/>
        <w:rPr>
          <w:color w:val="000000"/>
        </w:rPr>
      </w:pPr>
      <w:r>
        <w:rPr>
          <w:color w:val="000000"/>
        </w:rPr>
        <w:t>2</w:t>
      </w:r>
      <w:r w:rsidRPr="00653E9D">
        <w:rPr>
          <w:color w:val="000000"/>
        </w:rPr>
        <w:t>.</w:t>
      </w:r>
      <w:r>
        <w:rPr>
          <w:color w:val="000000"/>
        </w:rPr>
        <w:t xml:space="preserve"> </w:t>
      </w:r>
      <w:r w:rsidRPr="00653E9D">
        <w:rPr>
          <w:color w:val="000000"/>
        </w:rPr>
        <w:t xml:space="preserve">Контроль за исполнением </w:t>
      </w:r>
      <w:r>
        <w:rPr>
          <w:color w:val="000000"/>
        </w:rPr>
        <w:t>данного</w:t>
      </w:r>
      <w:r w:rsidRPr="00653E9D">
        <w:rPr>
          <w:color w:val="000000"/>
        </w:rPr>
        <w:t xml:space="preserve"> </w:t>
      </w:r>
      <w:r>
        <w:rPr>
          <w:color w:val="000000"/>
        </w:rPr>
        <w:t>Распоряжения</w:t>
      </w:r>
      <w:r w:rsidRPr="00653E9D">
        <w:rPr>
          <w:color w:val="000000"/>
        </w:rPr>
        <w:t xml:space="preserve"> возложить на </w:t>
      </w:r>
      <w:r>
        <w:rPr>
          <w:color w:val="000000"/>
        </w:rPr>
        <w:t xml:space="preserve">специалиста 1 разряда администрации Новомихайловского сельсовета </w:t>
      </w:r>
      <w:proofErr w:type="spellStart"/>
      <w:r>
        <w:rPr>
          <w:color w:val="000000"/>
        </w:rPr>
        <w:t>Самохвалову</w:t>
      </w:r>
      <w:proofErr w:type="spellEnd"/>
      <w:r>
        <w:rPr>
          <w:color w:val="000000"/>
        </w:rPr>
        <w:t xml:space="preserve"> Л.В.</w:t>
      </w:r>
    </w:p>
    <w:p w:rsidR="0065489E" w:rsidRDefault="0065489E" w:rsidP="0065489E">
      <w:pPr>
        <w:pStyle w:val="ConsPlusTitle"/>
        <w:tabs>
          <w:tab w:val="left" w:pos="2436"/>
        </w:tabs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</w:t>
      </w:r>
      <w:r w:rsidRPr="00C71DEC">
        <w:rPr>
          <w:rFonts w:ascii="Times New Roman" w:hAnsi="Times New Roman"/>
          <w:b w:val="0"/>
          <w:sz w:val="24"/>
          <w:szCs w:val="24"/>
        </w:rPr>
        <w:t>. Опубликовать настоящее распоряжение в газете «Новомихайловский вестник» и разместить на официальном сайте администрации Новомихайловского сельсовета Татарского района Новосибирской области в сети интернет.</w:t>
      </w:r>
    </w:p>
    <w:p w:rsidR="0065489E" w:rsidRPr="00C71DEC" w:rsidRDefault="0065489E" w:rsidP="0065489E">
      <w:pPr>
        <w:pStyle w:val="ConsPlusTitle"/>
        <w:tabs>
          <w:tab w:val="left" w:pos="2436"/>
        </w:tabs>
        <w:jc w:val="both"/>
        <w:rPr>
          <w:rFonts w:ascii="Times New Roman" w:hAnsi="Times New Roman"/>
          <w:b w:val="0"/>
          <w:sz w:val="24"/>
          <w:szCs w:val="24"/>
        </w:rPr>
      </w:pPr>
    </w:p>
    <w:p w:rsidR="0065489E" w:rsidRDefault="0065489E" w:rsidP="0065489E">
      <w:pPr>
        <w:pStyle w:val="ConsPlusTitle"/>
        <w:tabs>
          <w:tab w:val="left" w:pos="2436"/>
        </w:tabs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</w:t>
      </w:r>
      <w:r w:rsidRPr="00067085">
        <w:rPr>
          <w:rFonts w:ascii="Times New Roman" w:hAnsi="Times New Roman"/>
          <w:b w:val="0"/>
          <w:sz w:val="24"/>
          <w:szCs w:val="24"/>
        </w:rPr>
        <w:t xml:space="preserve"> Трудов</w:t>
      </w:r>
      <w:r>
        <w:rPr>
          <w:rFonts w:ascii="Times New Roman" w:hAnsi="Times New Roman"/>
          <w:b w:val="0"/>
          <w:sz w:val="24"/>
          <w:szCs w:val="24"/>
        </w:rPr>
        <w:t>ой</w:t>
      </w:r>
      <w:r w:rsidRPr="00067085">
        <w:rPr>
          <w:rStyle w:val="apple-converted-space"/>
          <w:rFonts w:ascii="Times New Roman" w:hAnsi="Times New Roman"/>
          <w:b w:val="0"/>
          <w:sz w:val="24"/>
          <w:szCs w:val="24"/>
        </w:rPr>
        <w:t xml:space="preserve">  </w:t>
      </w:r>
      <w:hyperlink r:id="rId5" w:history="1">
        <w:r w:rsidRPr="00067085">
          <w:rPr>
            <w:rStyle w:val="a3"/>
            <w:rFonts w:ascii="Times New Roman" w:hAnsi="Times New Roman"/>
            <w:b w:val="0"/>
            <w:sz w:val="24"/>
            <w:szCs w:val="24"/>
          </w:rPr>
          <w:t>кодекс</w:t>
        </w:r>
      </w:hyperlink>
      <w:r w:rsidRPr="00067085">
        <w:rPr>
          <w:rFonts w:ascii="Times New Roman" w:hAnsi="Times New Roman"/>
          <w:b w:val="0"/>
          <w:sz w:val="24"/>
          <w:szCs w:val="24"/>
        </w:rPr>
        <w:t xml:space="preserve"> </w:t>
      </w:r>
      <w:r w:rsidRPr="00067085">
        <w:rPr>
          <w:rStyle w:val="apple-converted-space"/>
          <w:rFonts w:ascii="Times New Roman" w:hAnsi="Times New Roman"/>
          <w:b w:val="0"/>
          <w:sz w:val="24"/>
          <w:szCs w:val="24"/>
        </w:rPr>
        <w:t> </w:t>
      </w:r>
      <w:r w:rsidRPr="00067085">
        <w:rPr>
          <w:rFonts w:ascii="Times New Roman" w:hAnsi="Times New Roman"/>
          <w:b w:val="0"/>
          <w:sz w:val="24"/>
          <w:szCs w:val="24"/>
        </w:rPr>
        <w:t xml:space="preserve">Российской Федерации </w:t>
      </w:r>
    </w:p>
    <w:tbl>
      <w:tblPr>
        <w:tblpPr w:leftFromText="180" w:rightFromText="180" w:vertAnchor="text" w:horzAnchor="margin" w:tblpY="332"/>
        <w:tblW w:w="99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88"/>
        <w:gridCol w:w="1455"/>
        <w:gridCol w:w="242"/>
        <w:gridCol w:w="3366"/>
      </w:tblGrid>
      <w:tr w:rsidR="0065489E" w:rsidRPr="004F1186" w:rsidTr="00A54188">
        <w:trPr>
          <w:trHeight w:val="338"/>
        </w:trPr>
        <w:tc>
          <w:tcPr>
            <w:tcW w:w="4888" w:type="dxa"/>
            <w:vMerge w:val="restart"/>
            <w:tcBorders>
              <w:top w:val="nil"/>
              <w:left w:val="nil"/>
              <w:bottom w:val="nil"/>
            </w:tcBorders>
          </w:tcPr>
          <w:p w:rsidR="0065489E" w:rsidRDefault="0065489E" w:rsidP="00A54188">
            <w:pPr>
              <w:ind w:right="113"/>
              <w:jc w:val="center"/>
            </w:pPr>
          </w:p>
          <w:p w:rsidR="0065489E" w:rsidRPr="004F1186" w:rsidRDefault="0065489E" w:rsidP="00A54188">
            <w:pPr>
              <w:ind w:right="113"/>
              <w:jc w:val="center"/>
            </w:pPr>
            <w:r w:rsidRPr="004F1186">
              <w:t>Глава Новомихайловского</w:t>
            </w:r>
            <w:r>
              <w:t xml:space="preserve"> сельсовета</w:t>
            </w:r>
          </w:p>
          <w:p w:rsidR="0065489E" w:rsidRPr="004F1186" w:rsidRDefault="0065489E" w:rsidP="00A54188">
            <w:pPr>
              <w:ind w:right="113"/>
              <w:jc w:val="center"/>
            </w:pPr>
            <w:r w:rsidRPr="004F1186">
              <w:t xml:space="preserve"> </w:t>
            </w:r>
            <w:r>
              <w:t>Татарского района Новосибирской области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5489E" w:rsidRPr="004F1186" w:rsidRDefault="0065489E" w:rsidP="00A54188">
            <w:pPr>
              <w:jc w:val="center"/>
            </w:pPr>
          </w:p>
          <w:p w:rsidR="0065489E" w:rsidRPr="004F1186" w:rsidRDefault="0065489E" w:rsidP="00A54188">
            <w:pPr>
              <w:jc w:val="center"/>
            </w:pPr>
          </w:p>
          <w:p w:rsidR="0065489E" w:rsidRPr="004F1186" w:rsidRDefault="0065489E" w:rsidP="00A54188">
            <w:pPr>
              <w:jc w:val="center"/>
            </w:pPr>
          </w:p>
        </w:tc>
        <w:tc>
          <w:tcPr>
            <w:tcW w:w="242" w:type="dxa"/>
            <w:vMerge w:val="restart"/>
            <w:tcBorders>
              <w:top w:val="nil"/>
              <w:left w:val="nil"/>
            </w:tcBorders>
            <w:vAlign w:val="bottom"/>
          </w:tcPr>
          <w:p w:rsidR="0065489E" w:rsidRPr="004F1186" w:rsidRDefault="0065489E" w:rsidP="00A54188">
            <w:pPr>
              <w:jc w:val="center"/>
              <w:rPr>
                <w:b/>
                <w:bCs/>
              </w:rPr>
            </w:pP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489E" w:rsidRPr="004F1186" w:rsidRDefault="0065489E" w:rsidP="00A54188">
            <w:pPr>
              <w:jc w:val="center"/>
            </w:pPr>
            <w:r>
              <w:t>Н</w:t>
            </w:r>
            <w:r w:rsidRPr="004F1186">
              <w:t>.</w:t>
            </w:r>
            <w:r>
              <w:t>В</w:t>
            </w:r>
            <w:r w:rsidRPr="004F1186">
              <w:t>.</w:t>
            </w:r>
            <w:r>
              <w:t>Гладышева</w:t>
            </w:r>
          </w:p>
        </w:tc>
      </w:tr>
      <w:tr w:rsidR="0065489E" w:rsidRPr="004F1186" w:rsidTr="00A54188">
        <w:trPr>
          <w:gridAfter w:val="1"/>
          <w:wAfter w:w="3366" w:type="dxa"/>
          <w:trHeight w:val="155"/>
        </w:trPr>
        <w:tc>
          <w:tcPr>
            <w:tcW w:w="4888" w:type="dxa"/>
            <w:vMerge/>
            <w:tcBorders>
              <w:top w:val="nil"/>
              <w:left w:val="nil"/>
              <w:bottom w:val="nil"/>
            </w:tcBorders>
          </w:tcPr>
          <w:p w:rsidR="0065489E" w:rsidRPr="004F1186" w:rsidRDefault="0065489E" w:rsidP="00A54188">
            <w:pPr>
              <w:ind w:right="113"/>
              <w:jc w:val="right"/>
              <w:rPr>
                <w:b/>
                <w:bCs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</w:tcBorders>
          </w:tcPr>
          <w:p w:rsidR="0065489E" w:rsidRPr="006F3D09" w:rsidRDefault="0065489E" w:rsidP="00A54188">
            <w:pPr>
              <w:jc w:val="center"/>
              <w:rPr>
                <w:sz w:val="18"/>
                <w:szCs w:val="18"/>
              </w:rPr>
            </w:pPr>
            <w:r w:rsidRPr="006F3D09">
              <w:rPr>
                <w:sz w:val="18"/>
                <w:szCs w:val="18"/>
              </w:rPr>
              <w:t>(личная подпись)</w:t>
            </w:r>
          </w:p>
        </w:tc>
        <w:tc>
          <w:tcPr>
            <w:tcW w:w="242" w:type="dxa"/>
            <w:vMerge/>
            <w:tcBorders>
              <w:left w:val="nil"/>
              <w:bottom w:val="nil"/>
            </w:tcBorders>
          </w:tcPr>
          <w:p w:rsidR="0065489E" w:rsidRPr="004F1186" w:rsidRDefault="0065489E" w:rsidP="00A54188">
            <w:pPr>
              <w:jc w:val="center"/>
              <w:rPr>
                <w:b/>
                <w:bCs/>
              </w:rPr>
            </w:pPr>
          </w:p>
        </w:tc>
      </w:tr>
    </w:tbl>
    <w:p w:rsidR="0065489E" w:rsidRDefault="0065489E" w:rsidP="0065489E">
      <w:pPr>
        <w:pStyle w:val="ConsPlusTitle"/>
        <w:tabs>
          <w:tab w:val="left" w:pos="1980"/>
        </w:tabs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</w:t>
      </w:r>
    </w:p>
    <w:sectPr w:rsidR="0065489E" w:rsidSect="00D86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37BDA"/>
    <w:multiLevelType w:val="hybridMultilevel"/>
    <w:tmpl w:val="37C4D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proofState w:spelling="clean"/>
  <w:defaultTabStop w:val="708"/>
  <w:characterSpacingControl w:val="doNotCompress"/>
  <w:compat/>
  <w:rsids>
    <w:rsidRoot w:val="0065489E"/>
    <w:rsid w:val="00063456"/>
    <w:rsid w:val="000F22E8"/>
    <w:rsid w:val="0065489E"/>
    <w:rsid w:val="00A626F9"/>
    <w:rsid w:val="00D861FD"/>
    <w:rsid w:val="00E2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489E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3">
    <w:name w:val="Hyperlink"/>
    <w:basedOn w:val="a0"/>
    <w:rsid w:val="0065489E"/>
    <w:rPr>
      <w:color w:val="0000FF"/>
      <w:u w:val="single"/>
    </w:rPr>
  </w:style>
  <w:style w:type="paragraph" w:customStyle="1" w:styleId="tekstob">
    <w:name w:val="tekstob"/>
    <w:basedOn w:val="a"/>
    <w:rsid w:val="0065489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548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federalnoje/ea-postanovlenija/z1w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Новомихайлока</cp:lastModifiedBy>
  <cp:revision>3</cp:revision>
  <dcterms:created xsi:type="dcterms:W3CDTF">2019-01-22T03:56:00Z</dcterms:created>
  <dcterms:modified xsi:type="dcterms:W3CDTF">2019-01-22T08:05:00Z</dcterms:modified>
</cp:coreProperties>
</file>